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3601" w:rsidRPr="0072602D" w:rsidRDefault="00A53601" w:rsidP="00A53601">
      <w:pPr>
        <w:spacing w:after="0" w:line="240" w:lineRule="auto"/>
        <w:jc w:val="right"/>
        <w:rPr>
          <w:rFonts w:ascii="Times New Roman" w:eastAsia="Times New Roman" w:hAnsi="Times New Roman" w:cs="Times New Roman"/>
          <w:b/>
          <w:sz w:val="36"/>
          <w:szCs w:val="36"/>
          <w:lang w:eastAsia="tr-TR"/>
        </w:rPr>
      </w:pPr>
      <w:bookmarkStart w:id="0" w:name="_GoBack"/>
      <w:bookmarkEnd w:id="0"/>
      <w:r w:rsidRPr="0072602D">
        <w:rPr>
          <w:rFonts w:ascii="Times New Roman" w:eastAsia="Times New Roman" w:hAnsi="Times New Roman" w:cs="Times New Roman"/>
          <w:b/>
          <w:sz w:val="36"/>
          <w:szCs w:val="36"/>
          <w:lang w:eastAsia="tr-TR"/>
        </w:rPr>
        <w:t>EK-</w:t>
      </w:r>
      <w:r>
        <w:rPr>
          <w:rFonts w:ascii="Times New Roman" w:eastAsia="Times New Roman" w:hAnsi="Times New Roman" w:cs="Times New Roman"/>
          <w:b/>
          <w:sz w:val="36"/>
          <w:szCs w:val="36"/>
          <w:lang w:eastAsia="tr-TR"/>
        </w:rPr>
        <w:t>4</w:t>
      </w:r>
    </w:p>
    <w:p w:rsidR="00A53601" w:rsidRDefault="00A53601" w:rsidP="0072602D">
      <w:pPr>
        <w:spacing w:after="0" w:line="240" w:lineRule="auto"/>
        <w:jc w:val="center"/>
        <w:outlineLvl w:val="0"/>
        <w:rPr>
          <w:rFonts w:ascii="Times New Roman" w:eastAsia="Arial Unicode MS" w:hAnsi="Times New Roman" w:cs="Times New Roman"/>
          <w:b/>
          <w:sz w:val="24"/>
          <w:szCs w:val="24"/>
        </w:rPr>
      </w:pPr>
    </w:p>
    <w:p w:rsidR="009447E3" w:rsidRDefault="009447E3" w:rsidP="009447E3">
      <w:pPr>
        <w:spacing w:after="0" w:line="240" w:lineRule="auto"/>
        <w:jc w:val="center"/>
        <w:outlineLvl w:val="0"/>
        <w:rPr>
          <w:rFonts w:ascii="Times New Roman" w:eastAsia="Arial Unicode MS" w:hAnsi="Times New Roman" w:cs="Times New Roman"/>
          <w:b/>
          <w:sz w:val="24"/>
          <w:szCs w:val="24"/>
        </w:rPr>
      </w:pPr>
      <w:r w:rsidRPr="0072602D">
        <w:rPr>
          <w:rFonts w:ascii="Times New Roman" w:eastAsia="Arial Unicode MS" w:hAnsi="Times New Roman" w:cs="Times New Roman"/>
          <w:b/>
          <w:sz w:val="24"/>
          <w:szCs w:val="24"/>
        </w:rPr>
        <w:t>Yurt İçi Fuara Yönelik Destek Başvurusu</w:t>
      </w:r>
      <w:r w:rsidR="005464C2">
        <w:rPr>
          <w:rFonts w:ascii="Times New Roman" w:eastAsia="Arial Unicode MS" w:hAnsi="Times New Roman" w:cs="Times New Roman"/>
          <w:b/>
          <w:sz w:val="24"/>
          <w:szCs w:val="24"/>
        </w:rPr>
        <w:t xml:space="preserve">nda </w:t>
      </w:r>
    </w:p>
    <w:p w:rsidR="009447E3" w:rsidRDefault="009447E3" w:rsidP="009447E3">
      <w:pPr>
        <w:spacing w:after="0" w:line="240" w:lineRule="auto"/>
        <w:jc w:val="center"/>
        <w:outlineLvl w:val="0"/>
        <w:rPr>
          <w:rFonts w:ascii="Times New Roman" w:eastAsia="Arial Unicode MS" w:hAnsi="Times New Roman" w:cs="Times New Roman"/>
          <w:b/>
          <w:sz w:val="24"/>
          <w:szCs w:val="24"/>
        </w:rPr>
      </w:pPr>
    </w:p>
    <w:p w:rsidR="0072602D" w:rsidRDefault="0072602D" w:rsidP="009447E3">
      <w:pPr>
        <w:spacing w:after="0" w:line="240" w:lineRule="auto"/>
        <w:jc w:val="center"/>
        <w:outlineLvl w:val="0"/>
        <w:rPr>
          <w:rFonts w:ascii="Times New Roman" w:eastAsia="Arial Unicode MS" w:hAnsi="Times New Roman" w:cs="Times New Roman"/>
          <w:b/>
          <w:sz w:val="24"/>
          <w:szCs w:val="24"/>
        </w:rPr>
      </w:pPr>
      <w:r w:rsidRPr="0072602D">
        <w:rPr>
          <w:rFonts w:ascii="Times New Roman" w:eastAsia="Arial Unicode MS" w:hAnsi="Times New Roman" w:cs="Times New Roman"/>
          <w:b/>
          <w:sz w:val="24"/>
          <w:szCs w:val="24"/>
        </w:rPr>
        <w:t>İBRAZ EDİLMESİ GEREKEN BELGELER</w:t>
      </w:r>
    </w:p>
    <w:p w:rsidR="00362A9E" w:rsidRPr="00362A9E" w:rsidRDefault="00362A9E" w:rsidP="009447E3">
      <w:pPr>
        <w:spacing w:after="0" w:line="240" w:lineRule="auto"/>
        <w:jc w:val="center"/>
        <w:outlineLvl w:val="0"/>
        <w:rPr>
          <w:rFonts w:ascii="Times New Roman" w:eastAsia="Arial Unicode MS" w:hAnsi="Times New Roman" w:cs="Times New Roman"/>
          <w:b/>
          <w:i/>
          <w:color w:val="FF0000"/>
          <w:sz w:val="24"/>
          <w:szCs w:val="24"/>
        </w:rPr>
      </w:pPr>
    </w:p>
    <w:p w:rsidR="009447E3" w:rsidRPr="00053A07" w:rsidRDefault="005464C2" w:rsidP="005464C2">
      <w:pPr>
        <w:pStyle w:val="ListeParagraf"/>
        <w:numPr>
          <w:ilvl w:val="0"/>
          <w:numId w:val="40"/>
        </w:numPr>
        <w:outlineLvl w:val="0"/>
        <w:rPr>
          <w:rFonts w:eastAsia="Arial Unicode MS"/>
          <w:b/>
        </w:rPr>
      </w:pPr>
      <w:r w:rsidRPr="00053A07">
        <w:rPr>
          <w:rFonts w:eastAsia="Arial Unicode MS"/>
          <w:b/>
        </w:rPr>
        <w:t>TANITIM DESTEĞİ</w:t>
      </w:r>
    </w:p>
    <w:p w:rsidR="0072602D" w:rsidRPr="0072602D" w:rsidRDefault="0072602D" w:rsidP="0072602D">
      <w:pPr>
        <w:spacing w:after="0" w:line="240" w:lineRule="auto"/>
        <w:jc w:val="center"/>
        <w:outlineLvl w:val="0"/>
        <w:rPr>
          <w:rFonts w:ascii="Times New Roman" w:eastAsia="Arial Unicode MS" w:hAnsi="Times New Roman" w:cs="Times New Roman"/>
          <w:sz w:val="24"/>
          <w:szCs w:val="24"/>
        </w:rPr>
      </w:pPr>
      <w:r w:rsidRPr="0072602D">
        <w:rPr>
          <w:rFonts w:ascii="Times New Roman" w:eastAsia="Arial Unicode MS" w:hAnsi="Times New Roman" w:cs="Times New Roman"/>
          <w:sz w:val="24"/>
          <w:szCs w:val="24"/>
        </w:rPr>
        <w:t>(</w:t>
      </w:r>
      <w:r w:rsidRPr="0072602D">
        <w:rPr>
          <w:rFonts w:ascii="Times New Roman" w:eastAsia="Times New Roman" w:hAnsi="Times New Roman" w:cs="Times New Roman"/>
          <w:i/>
          <w:iCs/>
          <w:kern w:val="36"/>
          <w:sz w:val="24"/>
          <w:szCs w:val="24"/>
          <w:lang w:eastAsia="tr-TR"/>
        </w:rPr>
        <w:t xml:space="preserve">Başvuru dosyasının </w:t>
      </w:r>
      <w:r w:rsidRPr="0072602D">
        <w:rPr>
          <w:rFonts w:ascii="Times New Roman" w:eastAsia="Times New Roman" w:hAnsi="Times New Roman" w:cs="Times New Roman"/>
          <w:i/>
          <w:iCs/>
          <w:kern w:val="36"/>
          <w:sz w:val="24"/>
          <w:szCs w:val="24"/>
          <w:u w:val="single"/>
          <w:lang w:eastAsia="tr-TR"/>
        </w:rPr>
        <w:t>aşağıdaki sıralamaya uygun şekilde</w:t>
      </w:r>
      <w:r w:rsidRPr="0072602D">
        <w:rPr>
          <w:rFonts w:ascii="Times New Roman" w:eastAsia="Times New Roman" w:hAnsi="Times New Roman" w:cs="Times New Roman"/>
          <w:i/>
          <w:iCs/>
          <w:kern w:val="36"/>
          <w:sz w:val="24"/>
          <w:szCs w:val="24"/>
          <w:lang w:eastAsia="tr-TR"/>
        </w:rPr>
        <w:t xml:space="preserve"> hazırlanması önem arz etmektedir.)</w:t>
      </w:r>
    </w:p>
    <w:p w:rsidR="0072602D" w:rsidRPr="0072602D" w:rsidRDefault="0072602D" w:rsidP="0072602D">
      <w:pPr>
        <w:spacing w:after="0" w:line="240" w:lineRule="auto"/>
        <w:jc w:val="both"/>
        <w:rPr>
          <w:rFonts w:ascii="Times New Roman" w:eastAsia="Times New Roman" w:hAnsi="Times New Roman" w:cs="Times New Roman"/>
          <w:sz w:val="24"/>
          <w:szCs w:val="24"/>
          <w:lang w:eastAsia="tr-TR"/>
        </w:rPr>
      </w:pPr>
    </w:p>
    <w:p w:rsidR="00362A9E" w:rsidRDefault="00BC1B47" w:rsidP="00BF42B9">
      <w:pPr>
        <w:numPr>
          <w:ilvl w:val="0"/>
          <w:numId w:val="4"/>
        </w:numPr>
        <w:tabs>
          <w:tab w:val="left" w:pos="851"/>
          <w:tab w:val="left" w:pos="1276"/>
          <w:tab w:val="left" w:pos="1418"/>
        </w:tabs>
        <w:spacing w:after="0" w:line="240" w:lineRule="auto"/>
        <w:ind w:left="851" w:hanging="284"/>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Organizatörü</w:t>
      </w:r>
      <w:r w:rsidR="0072602D" w:rsidRPr="007A5D85">
        <w:rPr>
          <w:rFonts w:ascii="Times New Roman" w:eastAsia="Times New Roman" w:hAnsi="Times New Roman" w:cs="Times New Roman"/>
          <w:sz w:val="24"/>
          <w:szCs w:val="24"/>
          <w:lang w:eastAsia="tr-TR"/>
        </w:rPr>
        <w:t xml:space="preserve"> temsil ve ilzama yetkili kişi tarafından imzalanmış destek başvuru dilekçesi</w:t>
      </w:r>
      <w:r w:rsidR="00881B33" w:rsidRPr="007A5D85">
        <w:rPr>
          <w:rFonts w:ascii="Times New Roman" w:eastAsia="Times New Roman" w:hAnsi="Times New Roman" w:cs="Times New Roman"/>
          <w:sz w:val="24"/>
          <w:szCs w:val="24"/>
          <w:lang w:eastAsia="tr-TR"/>
        </w:rPr>
        <w:t>.</w:t>
      </w:r>
      <w:r w:rsidR="0072602D" w:rsidRPr="007A5D85">
        <w:rPr>
          <w:rFonts w:ascii="Times New Roman" w:eastAsia="Times New Roman" w:hAnsi="Times New Roman" w:cs="Times New Roman"/>
          <w:sz w:val="24"/>
          <w:szCs w:val="24"/>
          <w:lang w:eastAsia="tr-TR"/>
        </w:rPr>
        <w:t xml:space="preserve"> </w:t>
      </w:r>
      <w:r w:rsidR="0072602D" w:rsidRPr="007C54C2">
        <w:rPr>
          <w:rFonts w:ascii="Times New Roman" w:eastAsia="Times New Roman" w:hAnsi="Times New Roman" w:cs="Times New Roman"/>
          <w:sz w:val="24"/>
          <w:szCs w:val="24"/>
          <w:lang w:eastAsia="tr-TR"/>
        </w:rPr>
        <w:t>(EK-5)</w:t>
      </w:r>
      <w:r w:rsidR="00881B33" w:rsidRPr="007C54C2">
        <w:rPr>
          <w:rFonts w:ascii="Times New Roman" w:eastAsia="Times New Roman" w:hAnsi="Times New Roman" w:cs="Times New Roman"/>
          <w:sz w:val="24"/>
          <w:szCs w:val="24"/>
          <w:lang w:eastAsia="tr-TR"/>
        </w:rPr>
        <w:t xml:space="preserve"> </w:t>
      </w:r>
    </w:p>
    <w:p w:rsidR="00BF42B9" w:rsidRPr="00BF42B9" w:rsidRDefault="00BF42B9" w:rsidP="00BF42B9">
      <w:pPr>
        <w:tabs>
          <w:tab w:val="left" w:pos="851"/>
          <w:tab w:val="left" w:pos="1276"/>
          <w:tab w:val="left" w:pos="1418"/>
        </w:tabs>
        <w:spacing w:after="0" w:line="240" w:lineRule="auto"/>
        <w:ind w:left="851"/>
        <w:jc w:val="both"/>
        <w:rPr>
          <w:rFonts w:ascii="Times New Roman" w:eastAsia="Times New Roman" w:hAnsi="Times New Roman" w:cs="Times New Roman"/>
          <w:sz w:val="24"/>
          <w:szCs w:val="24"/>
          <w:lang w:eastAsia="tr-TR"/>
        </w:rPr>
      </w:pPr>
    </w:p>
    <w:p w:rsidR="009B13FD" w:rsidRPr="00B5259E" w:rsidRDefault="009B13FD" w:rsidP="00BF42B9">
      <w:pPr>
        <w:pStyle w:val="ListeParagraf"/>
        <w:rPr>
          <w:sz w:val="12"/>
          <w:szCs w:val="12"/>
        </w:rPr>
      </w:pPr>
    </w:p>
    <w:p w:rsidR="00FC64E3" w:rsidRDefault="0072602D" w:rsidP="00BF42B9">
      <w:pPr>
        <w:numPr>
          <w:ilvl w:val="0"/>
          <w:numId w:val="4"/>
        </w:numPr>
        <w:tabs>
          <w:tab w:val="left" w:pos="851"/>
        </w:tabs>
        <w:spacing w:after="0" w:line="240" w:lineRule="auto"/>
        <w:ind w:left="851" w:hanging="284"/>
        <w:jc w:val="both"/>
        <w:rPr>
          <w:rFonts w:ascii="Times New Roman" w:eastAsia="Times New Roman" w:hAnsi="Times New Roman" w:cs="Times New Roman"/>
          <w:sz w:val="24"/>
          <w:szCs w:val="24"/>
          <w:lang w:eastAsia="tr-TR"/>
        </w:rPr>
      </w:pPr>
      <w:r w:rsidRPr="00CE659D">
        <w:rPr>
          <w:rFonts w:ascii="Times New Roman" w:eastAsia="Times New Roman" w:hAnsi="Times New Roman" w:cs="Times New Roman"/>
          <w:sz w:val="24"/>
          <w:szCs w:val="24"/>
          <w:lang w:eastAsia="tr-TR"/>
        </w:rPr>
        <w:t xml:space="preserve">Geçerli tarihli imza sirküleri aslı </w:t>
      </w:r>
      <w:r w:rsidR="003E28FC">
        <w:rPr>
          <w:rFonts w:ascii="Times New Roman" w:eastAsia="Times New Roman" w:hAnsi="Times New Roman"/>
          <w:sz w:val="24"/>
          <w:szCs w:val="24"/>
          <w:lang w:eastAsia="tr-TR"/>
        </w:rPr>
        <w:t>veya bir örneği</w:t>
      </w:r>
    </w:p>
    <w:p w:rsidR="003E28FC" w:rsidRPr="003E28FC" w:rsidRDefault="003E28FC" w:rsidP="00BF42B9">
      <w:pPr>
        <w:tabs>
          <w:tab w:val="left" w:pos="851"/>
        </w:tabs>
        <w:spacing w:after="0" w:line="240" w:lineRule="auto"/>
        <w:ind w:left="851"/>
        <w:jc w:val="right"/>
        <w:rPr>
          <w:rFonts w:ascii="Times New Roman" w:eastAsia="Times New Roman" w:hAnsi="Times New Roman" w:cs="Times New Roman"/>
          <w:sz w:val="24"/>
          <w:szCs w:val="24"/>
          <w:lang w:eastAsia="tr-TR"/>
        </w:rPr>
      </w:pPr>
    </w:p>
    <w:p w:rsidR="00BD4211" w:rsidRDefault="0052798F" w:rsidP="00BF42B9">
      <w:pPr>
        <w:numPr>
          <w:ilvl w:val="0"/>
          <w:numId w:val="4"/>
        </w:numPr>
        <w:tabs>
          <w:tab w:val="left" w:pos="851"/>
        </w:tabs>
        <w:spacing w:after="0" w:line="240" w:lineRule="auto"/>
        <w:ind w:left="851" w:hanging="284"/>
        <w:jc w:val="both"/>
        <w:rPr>
          <w:rFonts w:ascii="Times New Roman" w:hAnsi="Times New Roman" w:cs="Times New Roman"/>
          <w:sz w:val="24"/>
          <w:szCs w:val="24"/>
        </w:rPr>
      </w:pPr>
      <w:r>
        <w:rPr>
          <w:rFonts w:ascii="Times New Roman" w:hAnsi="Times New Roman" w:cs="Times New Roman"/>
          <w:sz w:val="24"/>
          <w:szCs w:val="24"/>
        </w:rPr>
        <w:t>Organizatöre</w:t>
      </w:r>
      <w:r w:rsidR="00BA7B7B">
        <w:rPr>
          <w:rFonts w:ascii="Times New Roman" w:hAnsi="Times New Roman" w:cs="Times New Roman"/>
          <w:sz w:val="24"/>
          <w:szCs w:val="24"/>
        </w:rPr>
        <w:t xml:space="preserve"> K</w:t>
      </w:r>
      <w:r w:rsidR="00BA7B7B" w:rsidRPr="001F5C56">
        <w:rPr>
          <w:rFonts w:ascii="Times New Roman" w:hAnsi="Times New Roman" w:cs="Times New Roman"/>
          <w:sz w:val="24"/>
          <w:szCs w:val="24"/>
        </w:rPr>
        <w:t xml:space="preserve">ayıtlı </w:t>
      </w:r>
      <w:r w:rsidR="00BA7B7B">
        <w:rPr>
          <w:rFonts w:ascii="Times New Roman" w:hAnsi="Times New Roman" w:cs="Times New Roman"/>
          <w:sz w:val="24"/>
          <w:szCs w:val="24"/>
        </w:rPr>
        <w:t>E</w:t>
      </w:r>
      <w:r w:rsidR="00BA7B7B" w:rsidRPr="001F5C56">
        <w:rPr>
          <w:rFonts w:ascii="Times New Roman" w:hAnsi="Times New Roman" w:cs="Times New Roman"/>
          <w:sz w:val="24"/>
          <w:szCs w:val="24"/>
        </w:rPr>
        <w:t xml:space="preserve">lektronik </w:t>
      </w:r>
      <w:r w:rsidR="00BA7B7B">
        <w:rPr>
          <w:rFonts w:ascii="Times New Roman" w:hAnsi="Times New Roman" w:cs="Times New Roman"/>
          <w:sz w:val="24"/>
          <w:szCs w:val="24"/>
        </w:rPr>
        <w:t>P</w:t>
      </w:r>
      <w:r w:rsidR="00BA7B7B" w:rsidRPr="001F5C56">
        <w:rPr>
          <w:rFonts w:ascii="Times New Roman" w:hAnsi="Times New Roman" w:cs="Times New Roman"/>
          <w:sz w:val="24"/>
          <w:szCs w:val="24"/>
        </w:rPr>
        <w:t xml:space="preserve">osta </w:t>
      </w:r>
      <w:r w:rsidR="00BA7B7B">
        <w:rPr>
          <w:rFonts w:ascii="Times New Roman" w:hAnsi="Times New Roman" w:cs="Times New Roman"/>
          <w:sz w:val="24"/>
          <w:szCs w:val="24"/>
        </w:rPr>
        <w:t>A</w:t>
      </w:r>
      <w:r w:rsidR="00BA7B7B" w:rsidRPr="001F5C56">
        <w:rPr>
          <w:rFonts w:ascii="Times New Roman" w:hAnsi="Times New Roman" w:cs="Times New Roman"/>
          <w:sz w:val="24"/>
          <w:szCs w:val="24"/>
        </w:rPr>
        <w:t>dresi</w:t>
      </w:r>
      <w:r w:rsidR="00FC64E3" w:rsidRPr="009447E3">
        <w:rPr>
          <w:rFonts w:ascii="Times New Roman" w:hAnsi="Times New Roman" w:cs="Times New Roman"/>
          <w:sz w:val="24"/>
          <w:szCs w:val="24"/>
        </w:rPr>
        <w:t xml:space="preserve"> </w:t>
      </w:r>
      <w:r w:rsidR="00BA7B7B">
        <w:rPr>
          <w:rFonts w:ascii="Times New Roman" w:hAnsi="Times New Roman" w:cs="Times New Roman"/>
          <w:sz w:val="24"/>
          <w:szCs w:val="24"/>
        </w:rPr>
        <w:t xml:space="preserve">ile yapılacak tebligatlara ve destek müracaatına ilişkin </w:t>
      </w:r>
      <w:r w:rsidR="00FC64E3" w:rsidRPr="009447E3">
        <w:rPr>
          <w:rFonts w:ascii="Times New Roman" w:hAnsi="Times New Roman" w:cs="Times New Roman"/>
          <w:sz w:val="24"/>
          <w:szCs w:val="24"/>
        </w:rPr>
        <w:t>ibraz ettiği faturaların (e-fatura dahil) herhangi başka bir İhracatçı Birliği Genel Sekreterliği veya kamu kurum/kuruluşu nezdinde Karar kapsamında yer alan bir harcama kalemi için kullanılmayacağı</w:t>
      </w:r>
      <w:r w:rsidR="00BA7B7B">
        <w:rPr>
          <w:rFonts w:ascii="Times New Roman" w:hAnsi="Times New Roman" w:cs="Times New Roman"/>
          <w:sz w:val="24"/>
          <w:szCs w:val="24"/>
        </w:rPr>
        <w:t xml:space="preserve">na ilişkin </w:t>
      </w:r>
      <w:r w:rsidR="007A5EAA">
        <w:rPr>
          <w:rFonts w:ascii="Times New Roman" w:hAnsi="Times New Roman" w:cs="Times New Roman"/>
          <w:sz w:val="24"/>
          <w:szCs w:val="24"/>
        </w:rPr>
        <w:t>B</w:t>
      </w:r>
      <w:r w:rsidR="00172581">
        <w:rPr>
          <w:rFonts w:ascii="Times New Roman" w:hAnsi="Times New Roman" w:cs="Times New Roman"/>
          <w:sz w:val="24"/>
          <w:szCs w:val="24"/>
        </w:rPr>
        <w:t>eyan</w:t>
      </w:r>
      <w:r w:rsidR="00E13B72">
        <w:rPr>
          <w:rFonts w:ascii="Times New Roman" w:hAnsi="Times New Roman" w:cs="Times New Roman"/>
          <w:sz w:val="24"/>
          <w:szCs w:val="24"/>
        </w:rPr>
        <w:t>n</w:t>
      </w:r>
      <w:r w:rsidR="00FC64E3" w:rsidRPr="001F5C56">
        <w:rPr>
          <w:rFonts w:ascii="Times New Roman" w:hAnsi="Times New Roman" w:cs="Times New Roman"/>
          <w:sz w:val="24"/>
          <w:szCs w:val="24"/>
        </w:rPr>
        <w:t xml:space="preserve">ame </w:t>
      </w:r>
      <w:r w:rsidR="00FC64E3" w:rsidRPr="007C54C2">
        <w:rPr>
          <w:rFonts w:ascii="Times New Roman" w:hAnsi="Times New Roman" w:cs="Times New Roman"/>
          <w:sz w:val="24"/>
          <w:szCs w:val="24"/>
        </w:rPr>
        <w:t>(EK-</w:t>
      </w:r>
      <w:r w:rsidR="001F5C56" w:rsidRPr="007C54C2">
        <w:rPr>
          <w:rFonts w:ascii="Times New Roman" w:hAnsi="Times New Roman" w:cs="Times New Roman"/>
          <w:sz w:val="24"/>
          <w:szCs w:val="24"/>
        </w:rPr>
        <w:t>6</w:t>
      </w:r>
      <w:r w:rsidR="003E28FC" w:rsidRPr="007C54C2">
        <w:rPr>
          <w:rFonts w:ascii="Times New Roman" w:hAnsi="Times New Roman" w:cs="Times New Roman"/>
          <w:sz w:val="24"/>
          <w:szCs w:val="24"/>
        </w:rPr>
        <w:t>)</w:t>
      </w:r>
      <w:r w:rsidR="00FC64E3" w:rsidRPr="007C54C2">
        <w:rPr>
          <w:rFonts w:ascii="Times New Roman" w:hAnsi="Times New Roman" w:cs="Times New Roman"/>
          <w:b/>
          <w:sz w:val="24"/>
          <w:szCs w:val="24"/>
        </w:rPr>
        <w:t xml:space="preserve"> </w:t>
      </w:r>
    </w:p>
    <w:p w:rsidR="00BF42B9" w:rsidRPr="00BF42B9" w:rsidRDefault="00BF42B9" w:rsidP="00BF42B9">
      <w:pPr>
        <w:tabs>
          <w:tab w:val="left" w:pos="851"/>
        </w:tabs>
        <w:spacing w:after="0" w:line="240" w:lineRule="auto"/>
        <w:ind w:left="851"/>
        <w:jc w:val="both"/>
        <w:rPr>
          <w:rFonts w:ascii="Times New Roman" w:hAnsi="Times New Roman" w:cs="Times New Roman"/>
          <w:sz w:val="24"/>
          <w:szCs w:val="24"/>
        </w:rPr>
      </w:pPr>
    </w:p>
    <w:p w:rsidR="007A5EAA" w:rsidRDefault="007A5EAA" w:rsidP="00BF42B9">
      <w:pPr>
        <w:numPr>
          <w:ilvl w:val="0"/>
          <w:numId w:val="4"/>
        </w:numPr>
        <w:tabs>
          <w:tab w:val="left" w:pos="851"/>
        </w:tabs>
        <w:spacing w:after="0" w:line="240" w:lineRule="auto"/>
        <w:ind w:left="851" w:hanging="284"/>
        <w:jc w:val="both"/>
        <w:rPr>
          <w:rFonts w:ascii="Times New Roman" w:eastAsia="Times New Roman" w:hAnsi="Times New Roman" w:cs="Times New Roman"/>
          <w:sz w:val="24"/>
          <w:szCs w:val="24"/>
          <w:lang w:eastAsia="tr-TR"/>
        </w:rPr>
      </w:pPr>
      <w:r w:rsidRPr="00910E42">
        <w:rPr>
          <w:rFonts w:ascii="Times New Roman" w:hAnsi="Times New Roman" w:cs="Times New Roman"/>
          <w:sz w:val="24"/>
          <w:szCs w:val="24"/>
        </w:rPr>
        <w:t xml:space="preserve"> </w:t>
      </w:r>
      <w:r w:rsidR="00CB52F1" w:rsidRPr="00910E42">
        <w:rPr>
          <w:rFonts w:ascii="Times New Roman" w:hAnsi="Times New Roman" w:cs="Times New Roman"/>
          <w:sz w:val="24"/>
          <w:szCs w:val="24"/>
        </w:rPr>
        <w:t>Organizatörün banka hesap bilgilerini de içerir Organizatörü temsil ve ilzama yetkili kişiler tarafından imzalanmış Taahhütnam</w:t>
      </w:r>
      <w:r w:rsidR="00CB52F1" w:rsidRPr="00F4592A">
        <w:rPr>
          <w:rFonts w:ascii="Times New Roman" w:eastAsia="Times New Roman" w:hAnsi="Times New Roman" w:cs="Times New Roman"/>
          <w:lang w:eastAsia="tr-TR"/>
        </w:rPr>
        <w:t xml:space="preserve">e </w:t>
      </w:r>
      <w:r w:rsidRPr="007C54C2">
        <w:rPr>
          <w:rFonts w:ascii="Times New Roman" w:eastAsia="Times New Roman" w:hAnsi="Times New Roman" w:cs="Times New Roman"/>
          <w:sz w:val="24"/>
          <w:szCs w:val="24"/>
          <w:lang w:eastAsia="tr-TR"/>
        </w:rPr>
        <w:t>(EK-7)</w:t>
      </w:r>
    </w:p>
    <w:p w:rsidR="007A5EAA" w:rsidRDefault="007A5EAA" w:rsidP="00BF42B9">
      <w:pPr>
        <w:pStyle w:val="ListeParagraf"/>
      </w:pPr>
    </w:p>
    <w:p w:rsidR="00A53601" w:rsidRDefault="0072602D" w:rsidP="00BF42B9">
      <w:pPr>
        <w:numPr>
          <w:ilvl w:val="0"/>
          <w:numId w:val="4"/>
        </w:numPr>
        <w:tabs>
          <w:tab w:val="left" w:pos="851"/>
        </w:tabs>
        <w:spacing w:after="0" w:line="240" w:lineRule="auto"/>
        <w:ind w:left="851" w:hanging="284"/>
        <w:jc w:val="both"/>
        <w:rPr>
          <w:rFonts w:ascii="Times New Roman" w:eastAsia="Times New Roman" w:hAnsi="Times New Roman" w:cs="Times New Roman"/>
          <w:sz w:val="24"/>
          <w:szCs w:val="24"/>
          <w:lang w:eastAsia="tr-TR"/>
        </w:rPr>
      </w:pPr>
      <w:r w:rsidRPr="007A5D85">
        <w:rPr>
          <w:rFonts w:ascii="Times New Roman" w:eastAsia="Times New Roman" w:hAnsi="Times New Roman" w:cs="Times New Roman"/>
          <w:sz w:val="24"/>
          <w:szCs w:val="24"/>
          <w:lang w:eastAsia="tr-TR"/>
        </w:rPr>
        <w:t>İlk defa düzenlenecek olan yurt içi fuarın, 2014/4 sayılı Karar’ın 5 inci maddesinde yer alan, desteklenecek yurt içi fuarların tespitine ilişkin şartları haiz olduğuna dair fuar izleme raporu</w:t>
      </w:r>
    </w:p>
    <w:p w:rsidR="00A53601" w:rsidRDefault="00A53601" w:rsidP="00BF42B9">
      <w:pPr>
        <w:pStyle w:val="ListeParagraf"/>
      </w:pPr>
    </w:p>
    <w:p w:rsidR="00811663" w:rsidRDefault="0072602D" w:rsidP="00BF42B9">
      <w:pPr>
        <w:numPr>
          <w:ilvl w:val="0"/>
          <w:numId w:val="4"/>
        </w:numPr>
        <w:tabs>
          <w:tab w:val="left" w:pos="851"/>
        </w:tabs>
        <w:spacing w:after="0" w:line="240" w:lineRule="auto"/>
        <w:ind w:left="851" w:hanging="284"/>
        <w:jc w:val="both"/>
        <w:rPr>
          <w:rFonts w:ascii="Times New Roman" w:eastAsia="Times New Roman" w:hAnsi="Times New Roman" w:cs="Times New Roman"/>
          <w:sz w:val="24"/>
          <w:szCs w:val="24"/>
          <w:lang w:eastAsia="tr-TR"/>
        </w:rPr>
      </w:pPr>
      <w:r w:rsidRPr="004765EB">
        <w:rPr>
          <w:rFonts w:ascii="Times New Roman" w:hAnsi="Times New Roman" w:cs="Times New Roman"/>
          <w:sz w:val="24"/>
          <w:szCs w:val="24"/>
        </w:rPr>
        <w:t xml:space="preserve">Yurt içinde ve yurt dışında gerçekleştirilen tanıtım faaliyeti harcamalarına ilişkin </w:t>
      </w:r>
      <w:r w:rsidR="00A53601" w:rsidRPr="004765EB">
        <w:rPr>
          <w:rFonts w:ascii="Times New Roman" w:hAnsi="Times New Roman" w:cs="Times New Roman"/>
          <w:sz w:val="24"/>
          <w:szCs w:val="24"/>
        </w:rPr>
        <w:t xml:space="preserve">birim ve adedi açıkça belirtilen ve bedellerinin bankacılık kanalıyla ödendiği ayrıca tevsik edilen faturaların aslı veya bir örneği </w:t>
      </w:r>
      <w:r w:rsidR="00A53601" w:rsidRPr="009447E3">
        <w:rPr>
          <w:rFonts w:ascii="Times New Roman" w:hAnsi="Times New Roman" w:cs="Times New Roman"/>
          <w:sz w:val="24"/>
          <w:szCs w:val="24"/>
        </w:rPr>
        <w:t>(e-fatura olması halinde bir örneği yeterli olup, e-fatura Gelir İdaresi Başkanlığı nezdi</w:t>
      </w:r>
      <w:r w:rsidR="003E28FC">
        <w:rPr>
          <w:rFonts w:ascii="Times New Roman" w:hAnsi="Times New Roman" w:cs="Times New Roman"/>
          <w:sz w:val="24"/>
          <w:szCs w:val="24"/>
        </w:rPr>
        <w:t>ndeki sistemden kontrol edilir)</w:t>
      </w:r>
    </w:p>
    <w:p w:rsidR="00811663" w:rsidRDefault="00811663" w:rsidP="00BF42B9">
      <w:pPr>
        <w:pStyle w:val="ListeParagraf"/>
      </w:pPr>
    </w:p>
    <w:p w:rsidR="00881B33" w:rsidRPr="00811663" w:rsidRDefault="0072602D" w:rsidP="00BF42B9">
      <w:pPr>
        <w:numPr>
          <w:ilvl w:val="0"/>
          <w:numId w:val="4"/>
        </w:numPr>
        <w:tabs>
          <w:tab w:val="left" w:pos="851"/>
        </w:tabs>
        <w:spacing w:before="120" w:after="120" w:line="240" w:lineRule="auto"/>
        <w:ind w:left="851" w:hanging="284"/>
        <w:jc w:val="both"/>
        <w:rPr>
          <w:rFonts w:ascii="Times New Roman" w:eastAsia="Times New Roman" w:hAnsi="Times New Roman" w:cs="Times New Roman"/>
          <w:sz w:val="24"/>
          <w:szCs w:val="24"/>
          <w:lang w:eastAsia="tr-TR"/>
        </w:rPr>
      </w:pPr>
      <w:r w:rsidRPr="00811663">
        <w:rPr>
          <w:rFonts w:ascii="Times New Roman" w:eastAsia="Times New Roman" w:hAnsi="Times New Roman" w:cs="Times New Roman"/>
          <w:sz w:val="24"/>
          <w:szCs w:val="24"/>
          <w:lang w:eastAsia="tr-TR"/>
        </w:rPr>
        <w:t>Yurt dışında düzenlenen faturalar için ilgili ülkenin mevzuatı, ortalama rayiç bedeller ve faaliyetin gerçekleştirilip gerçekleştirilmediğine dair söz konusu ülkedeki Ticaret Müşavirliği/Ataşeli</w:t>
      </w:r>
      <w:r w:rsidR="00B24BBD" w:rsidRPr="00811663">
        <w:rPr>
          <w:rFonts w:ascii="Times New Roman" w:eastAsia="Times New Roman" w:hAnsi="Times New Roman" w:cs="Times New Roman"/>
          <w:sz w:val="24"/>
          <w:szCs w:val="24"/>
          <w:lang w:eastAsia="tr-TR"/>
        </w:rPr>
        <w:t xml:space="preserve">ği </w:t>
      </w:r>
      <w:r w:rsidR="005C3757" w:rsidRPr="00811663">
        <w:rPr>
          <w:rFonts w:ascii="Times New Roman" w:eastAsia="Times New Roman" w:hAnsi="Times New Roman" w:cs="Times New Roman"/>
          <w:sz w:val="24"/>
          <w:szCs w:val="24"/>
          <w:lang w:eastAsia="tr-TR"/>
        </w:rPr>
        <w:t xml:space="preserve">veya Ekonomi Bakanlığı Temsilcisi </w:t>
      </w:r>
      <w:r w:rsidR="00B24BBD" w:rsidRPr="00811663">
        <w:rPr>
          <w:rFonts w:ascii="Times New Roman" w:eastAsia="Times New Roman" w:hAnsi="Times New Roman" w:cs="Times New Roman"/>
          <w:sz w:val="24"/>
          <w:szCs w:val="24"/>
          <w:lang w:eastAsia="tr-TR"/>
        </w:rPr>
        <w:t>tarafından faturanın tasdiki</w:t>
      </w:r>
    </w:p>
    <w:p w:rsidR="00FF438D" w:rsidRDefault="0072602D" w:rsidP="00BF42B9">
      <w:pPr>
        <w:numPr>
          <w:ilvl w:val="0"/>
          <w:numId w:val="19"/>
        </w:numPr>
        <w:tabs>
          <w:tab w:val="left" w:pos="567"/>
          <w:tab w:val="left" w:pos="709"/>
          <w:tab w:val="left" w:pos="851"/>
          <w:tab w:val="left" w:pos="1134"/>
        </w:tabs>
        <w:spacing w:before="120" w:after="120" w:line="240" w:lineRule="auto"/>
        <w:ind w:left="851" w:firstLine="208"/>
        <w:jc w:val="both"/>
        <w:rPr>
          <w:rFonts w:ascii="Times New Roman" w:eastAsia="Times New Roman" w:hAnsi="Times New Roman" w:cs="Times New Roman"/>
          <w:sz w:val="24"/>
          <w:szCs w:val="20"/>
        </w:rPr>
      </w:pPr>
      <w:r w:rsidRPr="000415B3">
        <w:rPr>
          <w:rFonts w:ascii="Times New Roman" w:eastAsia="Times New Roman" w:hAnsi="Times New Roman" w:cs="Times New Roman"/>
          <w:sz w:val="24"/>
          <w:szCs w:val="20"/>
        </w:rPr>
        <w:t xml:space="preserve">Tasdike konu fatura faaliyetin gerçekleştirildiği ülkeden başka bir ülkeye ait ise, bu </w:t>
      </w:r>
      <w:r w:rsidR="006F7BD3">
        <w:rPr>
          <w:rFonts w:ascii="Times New Roman" w:eastAsia="Times New Roman" w:hAnsi="Times New Roman" w:cs="Times New Roman"/>
          <w:sz w:val="24"/>
          <w:szCs w:val="20"/>
        </w:rPr>
        <w:tab/>
      </w:r>
      <w:r w:rsidRPr="000415B3">
        <w:rPr>
          <w:rFonts w:ascii="Times New Roman" w:eastAsia="Times New Roman" w:hAnsi="Times New Roman" w:cs="Times New Roman"/>
          <w:sz w:val="24"/>
          <w:szCs w:val="20"/>
        </w:rPr>
        <w:t>faturanın tasdik işlemi, faturanın düzenlendiği ülkede Ticare</w:t>
      </w:r>
      <w:r w:rsidR="000D695A" w:rsidRPr="000415B3">
        <w:rPr>
          <w:rFonts w:ascii="Times New Roman" w:eastAsia="Times New Roman" w:hAnsi="Times New Roman" w:cs="Times New Roman"/>
          <w:sz w:val="24"/>
          <w:szCs w:val="20"/>
        </w:rPr>
        <w:t>t Müşavirliği/Ticaret Ataşeliği</w:t>
      </w:r>
      <w:r w:rsidR="00E55183" w:rsidRPr="000415B3">
        <w:rPr>
          <w:rFonts w:ascii="Times New Roman" w:eastAsia="Times New Roman" w:hAnsi="Times New Roman" w:cs="Times New Roman"/>
          <w:sz w:val="24"/>
          <w:szCs w:val="20"/>
        </w:rPr>
        <w:t>/</w:t>
      </w:r>
      <w:r w:rsidR="000D695A" w:rsidRPr="000415B3">
        <w:rPr>
          <w:rFonts w:ascii="Times New Roman" w:eastAsia="Times New Roman" w:hAnsi="Times New Roman" w:cs="Times New Roman"/>
          <w:sz w:val="24"/>
          <w:szCs w:val="24"/>
          <w:lang w:eastAsia="tr-TR"/>
        </w:rPr>
        <w:t xml:space="preserve"> </w:t>
      </w:r>
      <w:r w:rsidR="006F7BD3">
        <w:rPr>
          <w:rFonts w:ascii="Times New Roman" w:eastAsia="Times New Roman" w:hAnsi="Times New Roman" w:cs="Times New Roman"/>
          <w:sz w:val="24"/>
          <w:szCs w:val="24"/>
          <w:lang w:eastAsia="tr-TR"/>
        </w:rPr>
        <w:tab/>
      </w:r>
      <w:r w:rsidR="000D695A" w:rsidRPr="000415B3">
        <w:rPr>
          <w:rFonts w:ascii="Times New Roman" w:eastAsia="Times New Roman" w:hAnsi="Times New Roman" w:cs="Times New Roman"/>
          <w:sz w:val="24"/>
          <w:szCs w:val="24"/>
          <w:lang w:eastAsia="tr-TR"/>
        </w:rPr>
        <w:t xml:space="preserve">Ekonomi Bakanlığı Temsilcisi </w:t>
      </w:r>
      <w:r w:rsidRPr="000415B3">
        <w:rPr>
          <w:rFonts w:ascii="Times New Roman" w:eastAsia="Times New Roman" w:hAnsi="Times New Roman" w:cs="Times New Roman"/>
          <w:sz w:val="24"/>
          <w:szCs w:val="20"/>
        </w:rPr>
        <w:t>varsa söz konusu Ticaret Müşavirliği/Ataşeliği</w:t>
      </w:r>
      <w:r w:rsidR="00E55183" w:rsidRPr="000415B3">
        <w:rPr>
          <w:rFonts w:ascii="Times New Roman" w:eastAsia="Times New Roman" w:hAnsi="Times New Roman" w:cs="Times New Roman"/>
          <w:sz w:val="24"/>
          <w:szCs w:val="20"/>
        </w:rPr>
        <w:t>/</w:t>
      </w:r>
      <w:r w:rsidR="000D695A" w:rsidRPr="000415B3">
        <w:rPr>
          <w:rFonts w:ascii="Times New Roman" w:eastAsia="Times New Roman" w:hAnsi="Times New Roman" w:cs="Times New Roman"/>
          <w:sz w:val="24"/>
          <w:szCs w:val="24"/>
          <w:lang w:eastAsia="tr-TR"/>
        </w:rPr>
        <w:t xml:space="preserve">Ekonomi </w:t>
      </w:r>
      <w:r w:rsidR="006F7BD3">
        <w:rPr>
          <w:rFonts w:ascii="Times New Roman" w:eastAsia="Times New Roman" w:hAnsi="Times New Roman" w:cs="Times New Roman"/>
          <w:sz w:val="24"/>
          <w:szCs w:val="24"/>
          <w:lang w:eastAsia="tr-TR"/>
        </w:rPr>
        <w:tab/>
      </w:r>
      <w:r w:rsidR="000D695A" w:rsidRPr="000415B3">
        <w:rPr>
          <w:rFonts w:ascii="Times New Roman" w:eastAsia="Times New Roman" w:hAnsi="Times New Roman" w:cs="Times New Roman"/>
          <w:sz w:val="24"/>
          <w:szCs w:val="24"/>
          <w:lang w:eastAsia="tr-TR"/>
        </w:rPr>
        <w:t>Bakanlığı Temsilcisinden</w:t>
      </w:r>
      <w:r w:rsidRPr="000415B3">
        <w:rPr>
          <w:rFonts w:ascii="Times New Roman" w:eastAsia="Times New Roman" w:hAnsi="Times New Roman" w:cs="Times New Roman"/>
          <w:sz w:val="24"/>
          <w:szCs w:val="20"/>
        </w:rPr>
        <w:t xml:space="preserve"> alınacak görüşe istinaden, tanıtı</w:t>
      </w:r>
      <w:r w:rsidR="00411B35" w:rsidRPr="000415B3">
        <w:rPr>
          <w:rFonts w:ascii="Times New Roman" w:eastAsia="Times New Roman" w:hAnsi="Times New Roman" w:cs="Times New Roman"/>
          <w:sz w:val="24"/>
          <w:szCs w:val="20"/>
        </w:rPr>
        <w:t>m faaliyetin gerçekleştirildiği</w:t>
      </w:r>
      <w:r w:rsidR="000415B3">
        <w:rPr>
          <w:rFonts w:ascii="Times New Roman" w:eastAsia="Times New Roman" w:hAnsi="Times New Roman" w:cs="Times New Roman"/>
          <w:sz w:val="24"/>
          <w:szCs w:val="20"/>
        </w:rPr>
        <w:t xml:space="preserve"> </w:t>
      </w:r>
      <w:r w:rsidR="006F7BD3">
        <w:rPr>
          <w:rFonts w:ascii="Times New Roman" w:eastAsia="Times New Roman" w:hAnsi="Times New Roman" w:cs="Times New Roman"/>
          <w:sz w:val="24"/>
          <w:szCs w:val="20"/>
        </w:rPr>
        <w:tab/>
      </w:r>
      <w:r w:rsidR="00315BDB">
        <w:rPr>
          <w:rFonts w:ascii="Times New Roman" w:eastAsia="Times New Roman" w:hAnsi="Times New Roman" w:cs="Times New Roman"/>
          <w:sz w:val="24"/>
          <w:szCs w:val="20"/>
        </w:rPr>
        <w:t>şehir/</w:t>
      </w:r>
      <w:r w:rsidR="00E55183">
        <w:rPr>
          <w:rFonts w:ascii="Times New Roman" w:eastAsia="Times New Roman" w:hAnsi="Times New Roman" w:cs="Times New Roman"/>
          <w:sz w:val="24"/>
          <w:szCs w:val="20"/>
        </w:rPr>
        <w:t xml:space="preserve">ülkedeki </w:t>
      </w:r>
      <w:r w:rsidRPr="009635F2">
        <w:rPr>
          <w:rFonts w:ascii="Times New Roman" w:eastAsia="Times New Roman" w:hAnsi="Times New Roman" w:cs="Times New Roman"/>
          <w:sz w:val="24"/>
          <w:szCs w:val="20"/>
        </w:rPr>
        <w:t>Ticaret Müşavirliği/Ataşeli</w:t>
      </w:r>
      <w:r w:rsidR="00E55183">
        <w:rPr>
          <w:rFonts w:ascii="Times New Roman" w:eastAsia="Times New Roman" w:hAnsi="Times New Roman" w:cs="Times New Roman"/>
          <w:sz w:val="24"/>
          <w:szCs w:val="20"/>
        </w:rPr>
        <w:t>ği/</w:t>
      </w:r>
      <w:r w:rsidR="000D695A" w:rsidRPr="007A17B2">
        <w:rPr>
          <w:rFonts w:ascii="Times New Roman" w:eastAsia="Times New Roman" w:hAnsi="Times New Roman" w:cs="Times New Roman"/>
          <w:sz w:val="24"/>
          <w:szCs w:val="24"/>
          <w:lang w:eastAsia="tr-TR"/>
        </w:rPr>
        <w:t>Ekonomi Bakanlığı Temsilcisi</w:t>
      </w:r>
      <w:r w:rsidR="000D695A">
        <w:rPr>
          <w:rFonts w:ascii="Times New Roman" w:eastAsia="Times New Roman" w:hAnsi="Times New Roman" w:cs="Times New Roman"/>
          <w:sz w:val="24"/>
          <w:szCs w:val="24"/>
          <w:lang w:eastAsia="tr-TR"/>
        </w:rPr>
        <w:t xml:space="preserve"> </w:t>
      </w:r>
      <w:r w:rsidR="00881B33" w:rsidRPr="009635F2">
        <w:rPr>
          <w:rFonts w:ascii="Times New Roman" w:eastAsia="Times New Roman" w:hAnsi="Times New Roman" w:cs="Times New Roman"/>
          <w:sz w:val="24"/>
          <w:szCs w:val="20"/>
        </w:rPr>
        <w:t xml:space="preserve">tarafından </w:t>
      </w:r>
      <w:r w:rsidR="006F7BD3">
        <w:rPr>
          <w:rFonts w:ascii="Times New Roman" w:eastAsia="Times New Roman" w:hAnsi="Times New Roman" w:cs="Times New Roman"/>
          <w:sz w:val="24"/>
          <w:szCs w:val="20"/>
        </w:rPr>
        <w:tab/>
      </w:r>
      <w:r w:rsidR="00881B33" w:rsidRPr="009635F2">
        <w:rPr>
          <w:rFonts w:ascii="Times New Roman" w:eastAsia="Times New Roman" w:hAnsi="Times New Roman" w:cs="Times New Roman"/>
          <w:sz w:val="24"/>
          <w:szCs w:val="20"/>
        </w:rPr>
        <w:t>yerine getirilir.</w:t>
      </w:r>
    </w:p>
    <w:p w:rsidR="008C245D" w:rsidRPr="008C245D" w:rsidRDefault="008C245D" w:rsidP="00BF42B9">
      <w:pPr>
        <w:tabs>
          <w:tab w:val="left" w:pos="567"/>
          <w:tab w:val="left" w:pos="709"/>
          <w:tab w:val="left" w:pos="851"/>
          <w:tab w:val="left" w:pos="1134"/>
        </w:tabs>
        <w:spacing w:before="120" w:after="120" w:line="240" w:lineRule="auto"/>
        <w:ind w:left="1059"/>
        <w:jc w:val="both"/>
        <w:rPr>
          <w:rFonts w:ascii="Times New Roman" w:eastAsia="Times New Roman" w:hAnsi="Times New Roman" w:cs="Times New Roman"/>
          <w:sz w:val="16"/>
          <w:szCs w:val="16"/>
        </w:rPr>
      </w:pPr>
    </w:p>
    <w:p w:rsidR="00811663" w:rsidRPr="00811663" w:rsidRDefault="0072602D" w:rsidP="00BF42B9">
      <w:pPr>
        <w:pStyle w:val="ListeParagraf"/>
        <w:numPr>
          <w:ilvl w:val="0"/>
          <w:numId w:val="4"/>
        </w:numPr>
        <w:tabs>
          <w:tab w:val="left" w:pos="851"/>
        </w:tabs>
        <w:ind w:hanging="153"/>
        <w:jc w:val="both"/>
        <w:rPr>
          <w:szCs w:val="20"/>
        </w:rPr>
      </w:pPr>
      <w:r w:rsidRPr="00811663">
        <w:t xml:space="preserve">Tanıtım malzemelerinin birer örneği, hacim, boyut veya nitelik itibarı ile sunulamayacak </w:t>
      </w:r>
      <w:r w:rsidR="0057259E" w:rsidRPr="00811663">
        <w:t xml:space="preserve"> </w:t>
      </w:r>
      <w:r w:rsidRPr="00811663">
        <w:t>durum</w:t>
      </w:r>
      <w:r w:rsidR="00E77EA3" w:rsidRPr="00811663">
        <w:t xml:space="preserve">da olanlarının ise fotoğrafları </w:t>
      </w:r>
      <w:r w:rsidRPr="00811663">
        <w:t xml:space="preserve">veya elektronik veri depolama </w:t>
      </w:r>
      <w:r w:rsidR="00B24BBD" w:rsidRPr="00811663">
        <w:t>cihazlarında yer alan örnekleri</w:t>
      </w:r>
    </w:p>
    <w:p w:rsidR="00811663" w:rsidRPr="00811663" w:rsidRDefault="00811663" w:rsidP="00BF42B9">
      <w:pPr>
        <w:pStyle w:val="ListeParagraf"/>
        <w:tabs>
          <w:tab w:val="left" w:pos="851"/>
        </w:tabs>
        <w:ind w:left="720"/>
        <w:jc w:val="both"/>
        <w:rPr>
          <w:szCs w:val="20"/>
        </w:rPr>
      </w:pPr>
    </w:p>
    <w:p w:rsidR="0072602D" w:rsidRPr="00811663" w:rsidRDefault="0072602D" w:rsidP="00BF42B9">
      <w:pPr>
        <w:pStyle w:val="ListeParagraf"/>
        <w:numPr>
          <w:ilvl w:val="0"/>
          <w:numId w:val="4"/>
        </w:numPr>
        <w:tabs>
          <w:tab w:val="left" w:pos="851"/>
        </w:tabs>
        <w:ind w:hanging="153"/>
        <w:jc w:val="both"/>
        <w:rPr>
          <w:szCs w:val="20"/>
        </w:rPr>
      </w:pPr>
      <w:r w:rsidRPr="00811663">
        <w:t xml:space="preserve">İnfo stand </w:t>
      </w:r>
      <w:r w:rsidR="00093075" w:rsidRPr="00811663">
        <w:t xml:space="preserve">veya gösteri/etkinlik/trend alanı </w:t>
      </w:r>
      <w:r w:rsidRPr="00811663">
        <w:t>desteği talebinde bulunulması halinde;</w:t>
      </w:r>
    </w:p>
    <w:p w:rsidR="007A17B2" w:rsidRDefault="0072602D" w:rsidP="00BF42B9">
      <w:pPr>
        <w:numPr>
          <w:ilvl w:val="0"/>
          <w:numId w:val="23"/>
        </w:numPr>
        <w:spacing w:before="120" w:after="120" w:line="240" w:lineRule="auto"/>
        <w:ind w:left="1134" w:hanging="74"/>
        <w:jc w:val="both"/>
        <w:rPr>
          <w:rFonts w:ascii="Times New Roman" w:eastAsia="Times New Roman" w:hAnsi="Times New Roman" w:cs="Times New Roman"/>
          <w:sz w:val="24"/>
          <w:szCs w:val="20"/>
        </w:rPr>
      </w:pPr>
      <w:r w:rsidRPr="005623C8">
        <w:rPr>
          <w:rFonts w:ascii="Times New Roman" w:eastAsia="Times New Roman" w:hAnsi="Times New Roman" w:cs="Times New Roman"/>
          <w:sz w:val="24"/>
          <w:szCs w:val="20"/>
        </w:rPr>
        <w:t>f</w:t>
      </w:r>
      <w:r w:rsidRPr="005623C8">
        <w:rPr>
          <w:rFonts w:ascii="Times New Roman" w:eastAsia="Times New Roman" w:hAnsi="Times New Roman" w:cs="Times New Roman"/>
          <w:bCs/>
          <w:sz w:val="24"/>
          <w:szCs w:val="20"/>
        </w:rPr>
        <w:t xml:space="preserve">uarın yetkili organizatörü tarafından Organizatör adına düzenlenmiş boş alan kirasına ilişkin </w:t>
      </w:r>
      <w:r w:rsidR="00CE659D" w:rsidRPr="006478B2">
        <w:rPr>
          <w:rFonts w:ascii="Times New Roman" w:eastAsia="Times New Roman" w:hAnsi="Times New Roman"/>
          <w:bCs/>
          <w:sz w:val="24"/>
          <w:szCs w:val="24"/>
        </w:rPr>
        <w:t>fatura veya faturaların (e-fatura dahil) aslı veya bir örn</w:t>
      </w:r>
      <w:r w:rsidR="00CE659D">
        <w:rPr>
          <w:rFonts w:ascii="Times New Roman" w:eastAsia="Times New Roman" w:hAnsi="Times New Roman"/>
          <w:bCs/>
          <w:sz w:val="24"/>
          <w:szCs w:val="24"/>
        </w:rPr>
        <w:t xml:space="preserve">eği </w:t>
      </w:r>
      <w:r w:rsidRPr="005623C8">
        <w:rPr>
          <w:rFonts w:ascii="Times New Roman" w:eastAsia="Times New Roman" w:hAnsi="Times New Roman" w:cs="Times New Roman"/>
          <w:bCs/>
          <w:sz w:val="24"/>
          <w:szCs w:val="20"/>
        </w:rPr>
        <w:t xml:space="preserve">ile </w:t>
      </w:r>
      <w:r w:rsidR="00EC718D">
        <w:rPr>
          <w:rFonts w:ascii="Times New Roman" w:eastAsia="Times New Roman" w:hAnsi="Times New Roman" w:cs="Times New Roman"/>
          <w:bCs/>
          <w:sz w:val="24"/>
          <w:szCs w:val="20"/>
        </w:rPr>
        <w:t>İBGS</w:t>
      </w:r>
      <w:r w:rsidRPr="005623C8">
        <w:rPr>
          <w:rFonts w:ascii="Times New Roman" w:eastAsia="Times New Roman" w:hAnsi="Times New Roman" w:cs="Times New Roman"/>
          <w:bCs/>
          <w:sz w:val="24"/>
          <w:szCs w:val="20"/>
        </w:rPr>
        <w:t xml:space="preserve"> tarafından ihtiyaç duyulması halinde yeminli t</w:t>
      </w:r>
      <w:r w:rsidR="000D695A">
        <w:rPr>
          <w:rFonts w:ascii="Times New Roman" w:eastAsia="Times New Roman" w:hAnsi="Times New Roman" w:cs="Times New Roman"/>
          <w:bCs/>
          <w:sz w:val="24"/>
          <w:szCs w:val="20"/>
        </w:rPr>
        <w:t>ercüman onaylı Türkçe tercümesi</w:t>
      </w:r>
    </w:p>
    <w:p w:rsidR="007A17B2" w:rsidRPr="00362A9E" w:rsidRDefault="0072602D" w:rsidP="00BF42B9">
      <w:pPr>
        <w:numPr>
          <w:ilvl w:val="0"/>
          <w:numId w:val="23"/>
        </w:numPr>
        <w:spacing w:before="120" w:after="120" w:line="240" w:lineRule="auto"/>
        <w:ind w:left="1134" w:hanging="74"/>
        <w:jc w:val="both"/>
        <w:rPr>
          <w:rFonts w:ascii="Times New Roman" w:eastAsia="Times New Roman" w:hAnsi="Times New Roman" w:cs="Times New Roman"/>
          <w:sz w:val="24"/>
          <w:szCs w:val="20"/>
        </w:rPr>
      </w:pPr>
      <w:r w:rsidRPr="007A17B2">
        <w:rPr>
          <w:rFonts w:ascii="Times New Roman" w:eastAsia="Times New Roman" w:hAnsi="Times New Roman" w:cs="Times New Roman"/>
          <w:bCs/>
          <w:sz w:val="24"/>
          <w:szCs w:val="24"/>
        </w:rPr>
        <w:lastRenderedPageBreak/>
        <w:t xml:space="preserve">varsa fuarın düzenlendiği şehirdeki </w:t>
      </w:r>
      <w:r w:rsidRPr="007A17B2">
        <w:rPr>
          <w:rFonts w:ascii="Times New Roman" w:eastAsia="Times New Roman" w:hAnsi="Times New Roman" w:cs="Times New Roman"/>
          <w:sz w:val="24"/>
          <w:szCs w:val="24"/>
          <w:lang w:eastAsia="tr-TR"/>
        </w:rPr>
        <w:t>Ticaret M</w:t>
      </w:r>
      <w:r w:rsidR="009D2E22">
        <w:rPr>
          <w:rFonts w:ascii="Times New Roman" w:eastAsia="Times New Roman" w:hAnsi="Times New Roman" w:cs="Times New Roman"/>
          <w:sz w:val="24"/>
          <w:szCs w:val="24"/>
          <w:lang w:eastAsia="tr-TR"/>
        </w:rPr>
        <w:t>üşavirliği/Ataşeliği tarafından,</w:t>
      </w:r>
      <w:r w:rsidRPr="007A17B2">
        <w:rPr>
          <w:rFonts w:ascii="Times New Roman" w:eastAsia="Times New Roman" w:hAnsi="Times New Roman" w:cs="Times New Roman"/>
          <w:sz w:val="24"/>
          <w:szCs w:val="24"/>
          <w:lang w:eastAsia="tr-TR"/>
        </w:rPr>
        <w:t xml:space="preserve"> info stand</w:t>
      </w:r>
      <w:r w:rsidR="00200B2F">
        <w:rPr>
          <w:rFonts w:ascii="Times New Roman" w:eastAsia="Times New Roman" w:hAnsi="Times New Roman" w:cs="Times New Roman"/>
          <w:sz w:val="24"/>
          <w:szCs w:val="24"/>
          <w:lang w:eastAsia="tr-TR"/>
        </w:rPr>
        <w:t xml:space="preserve"> </w:t>
      </w:r>
      <w:r w:rsidR="00093075" w:rsidRPr="007A17B2">
        <w:rPr>
          <w:rFonts w:ascii="Times New Roman" w:eastAsia="Times New Roman" w:hAnsi="Times New Roman" w:cs="Times New Roman"/>
          <w:sz w:val="24"/>
          <w:szCs w:val="24"/>
          <w:lang w:eastAsia="tr-TR"/>
        </w:rPr>
        <w:t xml:space="preserve">veya </w:t>
      </w:r>
      <w:r w:rsidR="008D3E1D">
        <w:rPr>
          <w:rFonts w:ascii="Times New Roman" w:eastAsia="Times New Roman" w:hAnsi="Times New Roman" w:cs="Times New Roman"/>
          <w:sz w:val="24"/>
          <w:szCs w:val="24"/>
          <w:lang w:eastAsia="tr-TR"/>
        </w:rPr>
        <w:t>gösteri/etkinlik/trend alanı</w:t>
      </w:r>
      <w:r w:rsidR="009D2E22">
        <w:rPr>
          <w:rFonts w:ascii="Times New Roman" w:eastAsia="Times New Roman" w:hAnsi="Times New Roman" w:cs="Times New Roman"/>
          <w:sz w:val="24"/>
          <w:szCs w:val="24"/>
          <w:lang w:eastAsia="tr-TR"/>
        </w:rPr>
        <w:t xml:space="preserve"> katılımı</w:t>
      </w:r>
      <w:r w:rsidR="008D3E1D">
        <w:rPr>
          <w:rFonts w:ascii="Times New Roman" w:eastAsia="Times New Roman" w:hAnsi="Times New Roman" w:cs="Times New Roman"/>
          <w:sz w:val="24"/>
          <w:szCs w:val="24"/>
          <w:lang w:eastAsia="tr-TR"/>
        </w:rPr>
        <w:t xml:space="preserve">na ilişkin </w:t>
      </w:r>
      <w:r w:rsidRPr="007A17B2">
        <w:rPr>
          <w:rFonts w:ascii="Times New Roman" w:eastAsia="Times New Roman" w:hAnsi="Times New Roman" w:cs="Times New Roman"/>
          <w:sz w:val="24"/>
          <w:szCs w:val="24"/>
          <w:lang w:eastAsia="tr-TR"/>
        </w:rPr>
        <w:t xml:space="preserve">karşılıklı istişarede bulunulduğuna dair Ticaret </w:t>
      </w:r>
      <w:r w:rsidRPr="00ED1A5D">
        <w:rPr>
          <w:rFonts w:ascii="Times New Roman" w:eastAsia="Times New Roman" w:hAnsi="Times New Roman" w:cs="Times New Roman"/>
          <w:sz w:val="24"/>
          <w:szCs w:val="24"/>
          <w:lang w:eastAsia="tr-TR"/>
        </w:rPr>
        <w:t>Müşavir</w:t>
      </w:r>
      <w:r w:rsidR="005C3757" w:rsidRPr="00ED1A5D">
        <w:rPr>
          <w:rFonts w:ascii="Times New Roman" w:eastAsia="Times New Roman" w:hAnsi="Times New Roman" w:cs="Times New Roman"/>
          <w:sz w:val="24"/>
          <w:szCs w:val="24"/>
          <w:lang w:eastAsia="tr-TR"/>
        </w:rPr>
        <w:t>liği</w:t>
      </w:r>
      <w:r w:rsidRPr="00ED1A5D">
        <w:rPr>
          <w:rFonts w:ascii="Times New Roman" w:eastAsia="Times New Roman" w:hAnsi="Times New Roman" w:cs="Times New Roman"/>
          <w:sz w:val="24"/>
          <w:szCs w:val="24"/>
          <w:lang w:eastAsia="tr-TR"/>
        </w:rPr>
        <w:t>/Ticaret Ataşe</w:t>
      </w:r>
      <w:r w:rsidR="005C3757" w:rsidRPr="00ED1A5D">
        <w:rPr>
          <w:rFonts w:ascii="Times New Roman" w:eastAsia="Times New Roman" w:hAnsi="Times New Roman" w:cs="Times New Roman"/>
          <w:sz w:val="24"/>
          <w:szCs w:val="24"/>
          <w:lang w:eastAsia="tr-TR"/>
        </w:rPr>
        <w:t>liği</w:t>
      </w:r>
      <w:r w:rsidR="00E55183" w:rsidRPr="00ED1A5D">
        <w:rPr>
          <w:rFonts w:ascii="Times New Roman" w:eastAsia="Times New Roman" w:hAnsi="Times New Roman" w:cs="Times New Roman"/>
          <w:sz w:val="24"/>
          <w:szCs w:val="24"/>
          <w:lang w:eastAsia="tr-TR"/>
        </w:rPr>
        <w:t>/</w:t>
      </w:r>
      <w:r w:rsidRPr="00ED1A5D">
        <w:rPr>
          <w:rFonts w:ascii="Times New Roman" w:eastAsia="Times New Roman" w:hAnsi="Times New Roman" w:cs="Times New Roman"/>
          <w:sz w:val="24"/>
          <w:szCs w:val="24"/>
          <w:lang w:eastAsia="tr-TR"/>
        </w:rPr>
        <w:t>Ekonomi Bakanlığı Temsilcisi tarafında</w:t>
      </w:r>
      <w:r w:rsidR="007A5EAA" w:rsidRPr="00ED1A5D">
        <w:rPr>
          <w:rFonts w:ascii="Times New Roman" w:eastAsia="Times New Roman" w:hAnsi="Times New Roman" w:cs="Times New Roman"/>
          <w:sz w:val="24"/>
          <w:szCs w:val="24"/>
          <w:lang w:eastAsia="tr-TR"/>
        </w:rPr>
        <w:t xml:space="preserve">n onaylı </w:t>
      </w:r>
      <w:r w:rsidRPr="00ED1A5D">
        <w:rPr>
          <w:rFonts w:ascii="Times New Roman" w:eastAsia="Times New Roman" w:hAnsi="Times New Roman" w:cs="Times New Roman"/>
          <w:sz w:val="24"/>
          <w:szCs w:val="24"/>
          <w:lang w:eastAsia="tr-TR"/>
        </w:rPr>
        <w:t>“Organizatör İnfo Stand</w:t>
      </w:r>
      <w:r w:rsidR="00093075" w:rsidRPr="00ED1A5D">
        <w:rPr>
          <w:rFonts w:ascii="Times New Roman" w:eastAsia="Times New Roman" w:hAnsi="Times New Roman" w:cs="Times New Roman"/>
          <w:sz w:val="24"/>
          <w:szCs w:val="24"/>
          <w:lang w:eastAsia="tr-TR"/>
        </w:rPr>
        <w:t xml:space="preserve">- Gösteri/Etkinlik/Trend </w:t>
      </w:r>
      <w:r w:rsidR="00093075" w:rsidRPr="00BF42B9">
        <w:rPr>
          <w:rFonts w:ascii="Times New Roman" w:eastAsia="Times New Roman" w:hAnsi="Times New Roman" w:cs="Times New Roman"/>
          <w:sz w:val="24"/>
          <w:szCs w:val="24"/>
          <w:lang w:eastAsia="tr-TR"/>
        </w:rPr>
        <w:t xml:space="preserve">Alanı </w:t>
      </w:r>
      <w:r w:rsidR="007A5EAA" w:rsidRPr="00BF42B9">
        <w:rPr>
          <w:rFonts w:ascii="Times New Roman" w:eastAsia="Times New Roman" w:hAnsi="Times New Roman" w:cs="Times New Roman"/>
          <w:sz w:val="24"/>
          <w:szCs w:val="24"/>
          <w:lang w:eastAsia="tr-TR"/>
        </w:rPr>
        <w:t>Katılımı Formu</w:t>
      </w:r>
      <w:r w:rsidR="00FB5BE4" w:rsidRPr="00BF42B9">
        <w:rPr>
          <w:rFonts w:ascii="Times New Roman" w:eastAsia="Times New Roman" w:hAnsi="Times New Roman" w:cs="Times New Roman"/>
          <w:sz w:val="24"/>
          <w:szCs w:val="24"/>
          <w:lang w:eastAsia="tr-TR"/>
        </w:rPr>
        <w:t>”</w:t>
      </w:r>
      <w:r w:rsidR="00CB6616" w:rsidRPr="00BF42B9">
        <w:rPr>
          <w:rFonts w:ascii="Times New Roman" w:eastAsia="Times New Roman" w:hAnsi="Times New Roman" w:cs="Times New Roman"/>
          <w:sz w:val="24"/>
          <w:szCs w:val="24"/>
          <w:lang w:eastAsia="tr-TR"/>
        </w:rPr>
        <w:t xml:space="preserve"> </w:t>
      </w:r>
      <w:r w:rsidR="00FB5BE4" w:rsidRPr="00BF42B9">
        <w:rPr>
          <w:rFonts w:ascii="Times New Roman" w:eastAsia="Times New Roman" w:hAnsi="Times New Roman" w:cs="Times New Roman"/>
          <w:sz w:val="24"/>
          <w:szCs w:val="24"/>
          <w:lang w:eastAsia="tr-TR"/>
        </w:rPr>
        <w:t>(</w:t>
      </w:r>
      <w:r w:rsidR="00CB6616" w:rsidRPr="00BF42B9">
        <w:rPr>
          <w:rFonts w:ascii="Times New Roman" w:eastAsia="Times New Roman" w:hAnsi="Times New Roman" w:cs="Times New Roman"/>
          <w:sz w:val="24"/>
          <w:szCs w:val="24"/>
          <w:lang w:eastAsia="tr-TR"/>
        </w:rPr>
        <w:t>EK-8</w:t>
      </w:r>
      <w:r w:rsidR="00FB5BE4" w:rsidRPr="00BF42B9">
        <w:rPr>
          <w:rFonts w:ascii="Times New Roman" w:eastAsia="Times New Roman" w:hAnsi="Times New Roman" w:cs="Times New Roman"/>
          <w:sz w:val="24"/>
          <w:szCs w:val="24"/>
          <w:lang w:eastAsia="tr-TR"/>
        </w:rPr>
        <w:t>)</w:t>
      </w:r>
      <w:r w:rsidR="009A49F1" w:rsidRPr="00BF42B9">
        <w:rPr>
          <w:rFonts w:ascii="Times New Roman" w:eastAsia="Times New Roman" w:hAnsi="Times New Roman" w:cs="Times New Roman"/>
          <w:sz w:val="24"/>
          <w:szCs w:val="24"/>
          <w:lang w:eastAsia="tr-TR"/>
        </w:rPr>
        <w:t xml:space="preserve"> </w:t>
      </w:r>
      <w:r w:rsidR="00B03DCB" w:rsidRPr="00BF42B9">
        <w:rPr>
          <w:rFonts w:ascii="Times New Roman" w:eastAsia="Times New Roman" w:hAnsi="Times New Roman" w:cs="Times New Roman"/>
          <w:sz w:val="24"/>
          <w:szCs w:val="24"/>
          <w:lang w:eastAsia="tr-TR"/>
        </w:rPr>
        <w:t>(</w:t>
      </w:r>
      <w:r w:rsidR="002514EC" w:rsidRPr="00BF42B9">
        <w:rPr>
          <w:rFonts w:ascii="Times New Roman" w:hAnsi="Times New Roman" w:cs="Times New Roman"/>
          <w:sz w:val="24"/>
          <w:szCs w:val="24"/>
        </w:rPr>
        <w:t>Anılan formun doldurulmasını teminen fuar tarihinden asgari 7 gün önce ilgili Ticaret Müşavirliği/Ataşeliği’ne yazılı başvuru yapılır. Fuar başlangıç tarihine 7 günden az zaman kala yapılan başvuruların yerinde incelenmesi hususu Ticaret Müşavirliği/Ataşeliği tarafından değerlendirilir. Ticaret Müşavirliği/Ataşeliği/Bakanlık Temsilcisi düzenlediği EK-</w:t>
      </w:r>
      <w:r w:rsidR="001115A0" w:rsidRPr="00BF42B9">
        <w:rPr>
          <w:rFonts w:ascii="Times New Roman" w:hAnsi="Times New Roman" w:cs="Times New Roman"/>
          <w:sz w:val="24"/>
          <w:szCs w:val="24"/>
        </w:rPr>
        <w:t>8</w:t>
      </w:r>
      <w:r w:rsidR="002514EC" w:rsidRPr="00BF42B9">
        <w:rPr>
          <w:rFonts w:ascii="Times New Roman" w:hAnsi="Times New Roman" w:cs="Times New Roman"/>
          <w:sz w:val="24"/>
          <w:szCs w:val="24"/>
        </w:rPr>
        <w:t xml:space="preserve"> formunu </w:t>
      </w:r>
      <w:r w:rsidR="00D81254" w:rsidRPr="00BF42B9">
        <w:rPr>
          <w:rFonts w:ascii="Times New Roman" w:hAnsi="Times New Roman" w:cs="Times New Roman"/>
          <w:sz w:val="24"/>
          <w:szCs w:val="24"/>
        </w:rPr>
        <w:t xml:space="preserve">Başvuru mercii </w:t>
      </w:r>
      <w:r w:rsidR="00940EA3" w:rsidRPr="00BF42B9">
        <w:rPr>
          <w:rFonts w:ascii="Times New Roman" w:hAnsi="Times New Roman" w:cs="Times New Roman"/>
          <w:sz w:val="24"/>
          <w:szCs w:val="24"/>
        </w:rPr>
        <w:t xml:space="preserve">İBGS ve </w:t>
      </w:r>
      <w:r w:rsidR="000114F0" w:rsidRPr="00BF42B9">
        <w:rPr>
          <w:rFonts w:ascii="Times New Roman" w:hAnsi="Times New Roman" w:cs="Times New Roman"/>
          <w:sz w:val="24"/>
          <w:szCs w:val="24"/>
        </w:rPr>
        <w:t xml:space="preserve">organizatöre </w:t>
      </w:r>
      <w:r w:rsidR="00CB6616" w:rsidRPr="00BF42B9">
        <w:rPr>
          <w:rFonts w:ascii="Times New Roman" w:hAnsi="Times New Roman" w:cs="Times New Roman"/>
          <w:sz w:val="24"/>
          <w:szCs w:val="24"/>
        </w:rPr>
        <w:t xml:space="preserve">intikal ettirir. </w:t>
      </w:r>
      <w:r w:rsidR="002514EC" w:rsidRPr="00BF42B9">
        <w:rPr>
          <w:rFonts w:ascii="Times New Roman" w:hAnsi="Times New Roman" w:cs="Times New Roman"/>
          <w:sz w:val="24"/>
          <w:szCs w:val="24"/>
        </w:rPr>
        <w:t>Bakanlık tarafından gözlemci görevlendirilen yurtdışı fuarlarda, fuar katılımı kapsamındaki giderlerin desteklenebilmesi için EK-</w:t>
      </w:r>
      <w:r w:rsidR="00D81254" w:rsidRPr="00BF42B9">
        <w:rPr>
          <w:rFonts w:ascii="Times New Roman" w:hAnsi="Times New Roman" w:cs="Times New Roman"/>
          <w:sz w:val="24"/>
          <w:szCs w:val="24"/>
        </w:rPr>
        <w:t>8</w:t>
      </w:r>
      <w:r w:rsidR="002514EC" w:rsidRPr="00BF42B9">
        <w:rPr>
          <w:rFonts w:ascii="Times New Roman" w:hAnsi="Times New Roman" w:cs="Times New Roman"/>
          <w:sz w:val="24"/>
          <w:szCs w:val="24"/>
        </w:rPr>
        <w:t xml:space="preserve"> formunun gözlemci tarafından doldurulması gerekmektedir. Gözlemci görevlendirilen fuarlarda Ticaret Müşavirliği/Ataşeliğine bildirim yapılmaz. Gözlemci, düzenlediği EK-</w:t>
      </w:r>
      <w:r w:rsidR="00D81254" w:rsidRPr="00BF42B9">
        <w:rPr>
          <w:rFonts w:ascii="Times New Roman" w:hAnsi="Times New Roman" w:cs="Times New Roman"/>
          <w:sz w:val="24"/>
          <w:szCs w:val="24"/>
        </w:rPr>
        <w:t>8</w:t>
      </w:r>
      <w:r w:rsidR="002514EC" w:rsidRPr="00BF42B9">
        <w:rPr>
          <w:rFonts w:ascii="Times New Roman" w:hAnsi="Times New Roman" w:cs="Times New Roman"/>
          <w:sz w:val="24"/>
          <w:szCs w:val="24"/>
        </w:rPr>
        <w:t xml:space="preserve"> formunu Bakanlığa intikal ettirir. </w:t>
      </w:r>
      <w:r w:rsidR="00257DA4" w:rsidRPr="00BF42B9">
        <w:rPr>
          <w:rFonts w:ascii="Times New Roman" w:hAnsi="Times New Roman" w:cs="Times New Roman"/>
          <w:sz w:val="24"/>
          <w:szCs w:val="24"/>
        </w:rPr>
        <w:t xml:space="preserve">Gözlemci görevlendirilmeyen ve </w:t>
      </w:r>
      <w:r w:rsidR="002514EC" w:rsidRPr="00BF42B9">
        <w:rPr>
          <w:rFonts w:ascii="Times New Roman" w:hAnsi="Times New Roman" w:cs="Times New Roman"/>
          <w:sz w:val="24"/>
          <w:szCs w:val="24"/>
        </w:rPr>
        <w:t xml:space="preserve">Ticaret Müşavirliği/Ataşeliği/Bakanlık Temsilcisi tarafından yerinde incelemenin gerektiği fuarlara ilişkin, Ticaret Müşaviri/Ataşesi/Bakanlık Temsilcisinin görevlendirme, izin, rapor vb. nedenlerle görev yapamadığı durumda Ticaret Müşavirliği/Ataşeliği/Bakanlık Temsilcisinden söz konusu durumlara ilişkin yazı alınması, </w:t>
      </w:r>
      <w:r w:rsidR="00EA1D80" w:rsidRPr="00BF42B9">
        <w:rPr>
          <w:rFonts w:ascii="Times New Roman" w:hAnsi="Times New Roman" w:cs="Times New Roman"/>
          <w:sz w:val="24"/>
          <w:szCs w:val="24"/>
        </w:rPr>
        <w:t>f</w:t>
      </w:r>
      <w:r w:rsidR="002514EC" w:rsidRPr="00BF42B9">
        <w:rPr>
          <w:rFonts w:ascii="Times New Roman" w:hAnsi="Times New Roman" w:cs="Times New Roman"/>
          <w:sz w:val="24"/>
          <w:szCs w:val="24"/>
        </w:rPr>
        <w:t>uar başlangıç tarihinden önce Ticaret Müşavirliği/Ataşeliği/Bakanlık Temsilcisine usulüne uygun başvuru yapıldığı halde Ticaret Müşavirliği/Ataşeliği/Bakanlık Temsilcisinden kaynaklanan sebepler ile fuarın yerinde incelenememesi durumunda Ticaret Müşavirliği/Ataşeliği/Bakanlık Temsilcisinden söz konusu durumlara ilişkin yazı alınması</w:t>
      </w:r>
      <w:r w:rsidR="006E1155" w:rsidRPr="00BF42B9">
        <w:rPr>
          <w:rFonts w:ascii="Times New Roman" w:hAnsi="Times New Roman" w:cs="Times New Roman"/>
          <w:sz w:val="24"/>
          <w:szCs w:val="24"/>
        </w:rPr>
        <w:t xml:space="preserve"> gereklidir.</w:t>
      </w:r>
      <w:r w:rsidR="002514EC" w:rsidRPr="00BF42B9">
        <w:rPr>
          <w:rFonts w:ascii="Times New Roman" w:hAnsi="Times New Roman" w:cs="Times New Roman"/>
          <w:sz w:val="24"/>
          <w:szCs w:val="24"/>
        </w:rPr>
        <w:t xml:space="preserve"> Ticaret Müşavirliği/Ataşeliğinin bulunmadığı </w:t>
      </w:r>
      <w:r w:rsidR="006E1155" w:rsidRPr="00BF42B9">
        <w:rPr>
          <w:rFonts w:ascii="Times New Roman" w:hAnsi="Times New Roman" w:cs="Times New Roman"/>
          <w:sz w:val="24"/>
          <w:szCs w:val="24"/>
        </w:rPr>
        <w:t>şehirler</w:t>
      </w:r>
      <w:r w:rsidR="002514EC" w:rsidRPr="00BF42B9">
        <w:rPr>
          <w:rFonts w:ascii="Times New Roman" w:hAnsi="Times New Roman" w:cs="Times New Roman"/>
          <w:sz w:val="24"/>
          <w:szCs w:val="24"/>
        </w:rPr>
        <w:t xml:space="preserve"> ile Ticaret Müşavirliği/Ataşeliğinin bulunduğu ancak kadroların münhal olduğu </w:t>
      </w:r>
      <w:r w:rsidR="006E1155" w:rsidRPr="00BF42B9">
        <w:rPr>
          <w:rFonts w:ascii="Times New Roman" w:hAnsi="Times New Roman" w:cs="Times New Roman"/>
          <w:sz w:val="24"/>
          <w:szCs w:val="24"/>
        </w:rPr>
        <w:t>şehirlerde</w:t>
      </w:r>
      <w:r w:rsidR="002514EC" w:rsidRPr="00BF42B9">
        <w:rPr>
          <w:rFonts w:ascii="Times New Roman" w:hAnsi="Times New Roman" w:cs="Times New Roman"/>
          <w:sz w:val="24"/>
          <w:szCs w:val="24"/>
        </w:rPr>
        <w:t xml:space="preserve"> Bakanlık Temsilcisinin de bulunmaması</w:t>
      </w:r>
      <w:r w:rsidR="00B03DCB" w:rsidRPr="00BF42B9">
        <w:rPr>
          <w:rFonts w:ascii="Times New Roman" w:hAnsi="Times New Roman" w:cs="Times New Roman"/>
          <w:sz w:val="24"/>
          <w:szCs w:val="24"/>
        </w:rPr>
        <w:t xml:space="preserve"> hallerinde</w:t>
      </w:r>
      <w:r w:rsidR="00EA1D80" w:rsidRPr="00BF42B9">
        <w:rPr>
          <w:rFonts w:ascii="Times New Roman" w:hAnsi="Times New Roman" w:cs="Times New Roman"/>
          <w:sz w:val="24"/>
          <w:szCs w:val="24"/>
        </w:rPr>
        <w:t xml:space="preserve"> ise</w:t>
      </w:r>
      <w:r w:rsidR="002514EC" w:rsidRPr="00BF42B9">
        <w:rPr>
          <w:rFonts w:ascii="Times New Roman" w:hAnsi="Times New Roman" w:cs="Times New Roman"/>
          <w:sz w:val="24"/>
          <w:szCs w:val="24"/>
        </w:rPr>
        <w:t xml:space="preserve"> </w:t>
      </w:r>
      <w:r w:rsidR="00B03DCB" w:rsidRPr="00BF42B9">
        <w:rPr>
          <w:rFonts w:ascii="Times New Roman" w:hAnsi="Times New Roman" w:cs="Times New Roman"/>
          <w:sz w:val="24"/>
          <w:szCs w:val="24"/>
        </w:rPr>
        <w:t>EK-8 Formu onayına ilişkin hususları belirlemeye Bakanlık (İhracat Genel Müdürlüğü) yetkilidir.</w:t>
      </w:r>
    </w:p>
    <w:p w:rsidR="007A17B2" w:rsidRPr="009447E3" w:rsidRDefault="00464035" w:rsidP="00BF42B9">
      <w:pPr>
        <w:numPr>
          <w:ilvl w:val="0"/>
          <w:numId w:val="23"/>
        </w:numPr>
        <w:spacing w:before="120" w:after="120" w:line="240" w:lineRule="auto"/>
        <w:ind w:left="1134" w:hanging="74"/>
        <w:jc w:val="both"/>
        <w:rPr>
          <w:rFonts w:ascii="Times New Roman" w:eastAsia="Times New Roman" w:hAnsi="Times New Roman" w:cs="Times New Roman"/>
          <w:sz w:val="24"/>
          <w:szCs w:val="20"/>
        </w:rPr>
      </w:pPr>
      <w:r>
        <w:rPr>
          <w:rFonts w:ascii="Times New Roman" w:eastAsia="Times New Roman" w:hAnsi="Times New Roman" w:cs="Times New Roman"/>
          <w:sz w:val="24"/>
          <w:szCs w:val="24"/>
        </w:rPr>
        <w:t>stand harcamalarına (</w:t>
      </w:r>
      <w:r w:rsidRPr="000555B4">
        <w:rPr>
          <w:rFonts w:ascii="Times New Roman" w:eastAsia="Times New Roman" w:hAnsi="Times New Roman" w:cs="Times New Roman"/>
          <w:sz w:val="24"/>
          <w:szCs w:val="24"/>
        </w:rPr>
        <w:t>standın/alanın tasarımı, konstrüksiyonu</w:t>
      </w:r>
      <w:r>
        <w:rPr>
          <w:rFonts w:ascii="Times New Roman" w:eastAsia="Times New Roman" w:hAnsi="Times New Roman" w:cs="Times New Roman"/>
          <w:sz w:val="24"/>
          <w:szCs w:val="24"/>
        </w:rPr>
        <w:t xml:space="preserve">, </w:t>
      </w:r>
      <w:r w:rsidRPr="000555B4">
        <w:rPr>
          <w:rFonts w:ascii="Times New Roman" w:eastAsia="Times New Roman" w:hAnsi="Times New Roman" w:cs="Times New Roman"/>
          <w:sz w:val="24"/>
          <w:szCs w:val="24"/>
        </w:rPr>
        <w:t xml:space="preserve">kurulumu ile </w:t>
      </w:r>
      <w:r>
        <w:rPr>
          <w:rFonts w:ascii="Times New Roman" w:eastAsia="Times New Roman" w:hAnsi="Times New Roman" w:cs="Times New Roman"/>
          <w:sz w:val="24"/>
          <w:szCs w:val="24"/>
        </w:rPr>
        <w:t xml:space="preserve">ışıklandırma ve </w:t>
      </w:r>
      <w:r w:rsidRPr="000555B4">
        <w:rPr>
          <w:rFonts w:ascii="Times New Roman" w:eastAsia="Times New Roman" w:hAnsi="Times New Roman" w:cs="Times New Roman"/>
          <w:sz w:val="24"/>
          <w:szCs w:val="24"/>
        </w:rPr>
        <w:t xml:space="preserve">raf, </w:t>
      </w:r>
      <w:r w:rsidRPr="00D374BB">
        <w:rPr>
          <w:rFonts w:ascii="Times New Roman" w:eastAsia="Times New Roman" w:hAnsi="Times New Roman" w:cs="Times New Roman"/>
          <w:sz w:val="24"/>
          <w:szCs w:val="24"/>
        </w:rPr>
        <w:t>banko, vitrin,</w:t>
      </w:r>
      <w:r w:rsidRPr="000555B4">
        <w:rPr>
          <w:rFonts w:ascii="Times New Roman" w:eastAsia="Times New Roman" w:hAnsi="Times New Roman" w:cs="Times New Roman"/>
          <w:sz w:val="24"/>
          <w:szCs w:val="24"/>
        </w:rPr>
        <w:t xml:space="preserve"> halı, masa,</w:t>
      </w:r>
      <w:r>
        <w:rPr>
          <w:rFonts w:ascii="Times New Roman" w:eastAsia="Times New Roman" w:hAnsi="Times New Roman" w:cs="Times New Roman"/>
          <w:sz w:val="24"/>
          <w:szCs w:val="24"/>
        </w:rPr>
        <w:t xml:space="preserve"> </w:t>
      </w:r>
      <w:r w:rsidRPr="000555B4">
        <w:rPr>
          <w:rFonts w:ascii="Times New Roman" w:eastAsia="Times New Roman" w:hAnsi="Times New Roman" w:cs="Times New Roman"/>
          <w:sz w:val="24"/>
          <w:szCs w:val="24"/>
        </w:rPr>
        <w:t>sandalye</w:t>
      </w:r>
      <w:r>
        <w:rPr>
          <w:rFonts w:ascii="Times New Roman" w:eastAsia="Times New Roman" w:hAnsi="Times New Roman" w:cs="Times New Roman"/>
          <w:sz w:val="24"/>
          <w:szCs w:val="24"/>
        </w:rPr>
        <w:t xml:space="preserve"> kiralama) </w:t>
      </w:r>
      <w:r w:rsidR="0072602D" w:rsidRPr="009447E3">
        <w:rPr>
          <w:rFonts w:ascii="Times New Roman" w:eastAsia="Times New Roman" w:hAnsi="Times New Roman" w:cs="Times New Roman"/>
          <w:bCs/>
          <w:sz w:val="24"/>
          <w:szCs w:val="20"/>
        </w:rPr>
        <w:t xml:space="preserve">ilişkin </w:t>
      </w:r>
      <w:r w:rsidR="00CE659D" w:rsidRPr="009447E3">
        <w:rPr>
          <w:rFonts w:ascii="Times New Roman" w:eastAsia="Times New Roman" w:hAnsi="Times New Roman"/>
          <w:bCs/>
          <w:sz w:val="24"/>
          <w:szCs w:val="24"/>
        </w:rPr>
        <w:t xml:space="preserve">fatura veya faturaların (e-fatura dahil) aslı veya bir örneği </w:t>
      </w:r>
      <w:r w:rsidR="0072602D" w:rsidRPr="009447E3">
        <w:rPr>
          <w:rFonts w:ascii="Times New Roman" w:eastAsia="Times New Roman" w:hAnsi="Times New Roman" w:cs="Times New Roman"/>
          <w:bCs/>
          <w:sz w:val="24"/>
          <w:szCs w:val="20"/>
        </w:rPr>
        <w:t xml:space="preserve">ile </w:t>
      </w:r>
      <w:r w:rsidR="00EC718D" w:rsidRPr="009447E3">
        <w:rPr>
          <w:rFonts w:ascii="Times New Roman" w:eastAsia="Times New Roman" w:hAnsi="Times New Roman" w:cs="Times New Roman"/>
          <w:bCs/>
          <w:sz w:val="24"/>
          <w:szCs w:val="20"/>
        </w:rPr>
        <w:t>İBGS</w:t>
      </w:r>
      <w:r w:rsidR="0072602D" w:rsidRPr="009447E3">
        <w:rPr>
          <w:rFonts w:ascii="Times New Roman" w:eastAsia="Times New Roman" w:hAnsi="Times New Roman" w:cs="Times New Roman"/>
          <w:bCs/>
          <w:sz w:val="24"/>
          <w:szCs w:val="20"/>
        </w:rPr>
        <w:t xml:space="preserve"> tarafından ihtiyaç duyulması halinde yeminli tercü</w:t>
      </w:r>
      <w:r w:rsidR="001E4B42" w:rsidRPr="009447E3">
        <w:rPr>
          <w:rFonts w:ascii="Times New Roman" w:eastAsia="Times New Roman" w:hAnsi="Times New Roman" w:cs="Times New Roman"/>
          <w:bCs/>
          <w:sz w:val="24"/>
          <w:szCs w:val="20"/>
        </w:rPr>
        <w:t>man onaylı Türkçe tercümesi.</w:t>
      </w:r>
      <w:r w:rsidR="0072602D" w:rsidRPr="009447E3">
        <w:rPr>
          <w:rFonts w:ascii="Times New Roman" w:eastAsia="Times New Roman" w:hAnsi="Times New Roman" w:cs="Times New Roman"/>
          <w:bCs/>
          <w:sz w:val="24"/>
          <w:szCs w:val="20"/>
        </w:rPr>
        <w:t xml:space="preserve">  </w:t>
      </w:r>
      <w:r w:rsidR="00CE659D" w:rsidRPr="009447E3">
        <w:rPr>
          <w:rFonts w:ascii="Times New Roman" w:eastAsia="Times New Roman" w:hAnsi="Times New Roman"/>
          <w:bCs/>
          <w:sz w:val="24"/>
          <w:szCs w:val="24"/>
        </w:rPr>
        <w:t xml:space="preserve">(Stand </w:t>
      </w:r>
      <w:r>
        <w:rPr>
          <w:rFonts w:ascii="Times New Roman" w:eastAsia="Times New Roman" w:hAnsi="Times New Roman"/>
          <w:bCs/>
          <w:sz w:val="24"/>
          <w:szCs w:val="24"/>
        </w:rPr>
        <w:t xml:space="preserve">harcamaları </w:t>
      </w:r>
      <w:r w:rsidR="00CE659D" w:rsidRPr="009447E3">
        <w:rPr>
          <w:rFonts w:ascii="Times New Roman" w:eastAsia="Times New Roman" w:hAnsi="Times New Roman"/>
          <w:bCs/>
          <w:sz w:val="24"/>
          <w:szCs w:val="24"/>
        </w:rPr>
        <w:t>faturası e-fatura şeklinde ve Türkiye’de düzenlenmiş ise bir örneği yeterli olup, e-fatura Gelir İdaresi Başkanlığı nezdindeki sistemden kontrol edilir.)</w:t>
      </w:r>
    </w:p>
    <w:p w:rsidR="00B6309E" w:rsidRPr="00090CCB" w:rsidRDefault="007A17B2" w:rsidP="00BF42B9">
      <w:pPr>
        <w:spacing w:before="120" w:after="120" w:line="240" w:lineRule="auto"/>
        <w:ind w:left="1134" w:hanging="74"/>
        <w:jc w:val="both"/>
        <w:rPr>
          <w:rFonts w:ascii="Times New Roman" w:eastAsia="Times New Roman" w:hAnsi="Times New Roman" w:cs="Times New Roman"/>
          <w:sz w:val="24"/>
          <w:szCs w:val="20"/>
        </w:rPr>
      </w:pPr>
      <w:r w:rsidRPr="009447E3">
        <w:rPr>
          <w:rFonts w:ascii="Times New Roman" w:eastAsia="Times New Roman" w:hAnsi="Times New Roman" w:cs="Times New Roman"/>
          <w:b/>
          <w:sz w:val="24"/>
          <w:szCs w:val="20"/>
        </w:rPr>
        <w:t>ç)</w:t>
      </w:r>
      <w:r w:rsidRPr="009447E3">
        <w:rPr>
          <w:rFonts w:ascii="Times New Roman" w:eastAsia="Times New Roman" w:hAnsi="Times New Roman" w:cs="Times New Roman"/>
          <w:sz w:val="24"/>
          <w:szCs w:val="20"/>
        </w:rPr>
        <w:t xml:space="preserve"> </w:t>
      </w:r>
      <w:r w:rsidR="00315BDB">
        <w:rPr>
          <w:rFonts w:ascii="Times New Roman" w:eastAsia="Times New Roman" w:hAnsi="Times New Roman" w:cs="Times New Roman"/>
          <w:sz w:val="24"/>
          <w:szCs w:val="20"/>
        </w:rPr>
        <w:tab/>
      </w:r>
      <w:r w:rsidR="0072602D" w:rsidRPr="009447E3">
        <w:rPr>
          <w:rFonts w:ascii="Times New Roman" w:eastAsia="Times New Roman" w:hAnsi="Times New Roman" w:cs="Times New Roman"/>
          <w:sz w:val="24"/>
          <w:szCs w:val="20"/>
        </w:rPr>
        <w:t>info standın</w:t>
      </w:r>
      <w:r w:rsidR="00101712" w:rsidRPr="009447E3">
        <w:rPr>
          <w:rFonts w:ascii="Times New Roman" w:eastAsia="Times New Roman" w:hAnsi="Times New Roman" w:cs="Times New Roman"/>
          <w:sz w:val="24"/>
          <w:szCs w:val="20"/>
        </w:rPr>
        <w:t xml:space="preserve"> </w:t>
      </w:r>
      <w:r w:rsidR="00101712" w:rsidRPr="009447E3">
        <w:rPr>
          <w:rFonts w:ascii="Times New Roman" w:eastAsia="Times New Roman" w:hAnsi="Times New Roman" w:cs="Times New Roman"/>
          <w:sz w:val="24"/>
          <w:szCs w:val="24"/>
          <w:lang w:eastAsia="tr-TR"/>
        </w:rPr>
        <w:t>veya gösteri/etkinlik/trend alanının</w:t>
      </w:r>
      <w:r w:rsidR="0072602D" w:rsidRPr="009447E3">
        <w:rPr>
          <w:rFonts w:ascii="Times New Roman" w:eastAsia="Times New Roman" w:hAnsi="Times New Roman" w:cs="Times New Roman"/>
          <w:sz w:val="24"/>
          <w:szCs w:val="20"/>
        </w:rPr>
        <w:t xml:space="preserve"> fuar alanındaki konumunu ve iç alanın</w:t>
      </w:r>
      <w:r w:rsidR="001E4B42" w:rsidRPr="009447E3">
        <w:rPr>
          <w:rFonts w:ascii="Times New Roman" w:eastAsia="Times New Roman" w:hAnsi="Times New Roman" w:cs="Times New Roman"/>
          <w:sz w:val="24"/>
          <w:szCs w:val="20"/>
        </w:rPr>
        <w:t xml:space="preserve">ı </w:t>
      </w:r>
      <w:r w:rsidR="001E4B42" w:rsidRPr="00090CCB">
        <w:rPr>
          <w:rFonts w:ascii="Times New Roman" w:eastAsia="Times New Roman" w:hAnsi="Times New Roman" w:cs="Times New Roman"/>
          <w:sz w:val="24"/>
          <w:szCs w:val="20"/>
        </w:rPr>
        <w:t>gösteren fotoğraf/fotoğraflar.</w:t>
      </w:r>
    </w:p>
    <w:p w:rsidR="00B6309E" w:rsidRPr="00B6309E" w:rsidRDefault="00B6309E" w:rsidP="00BF42B9">
      <w:pPr>
        <w:spacing w:before="120" w:after="120" w:line="240" w:lineRule="auto"/>
        <w:ind w:left="1134" w:hanging="74"/>
        <w:jc w:val="both"/>
        <w:rPr>
          <w:rFonts w:ascii="Times New Roman" w:eastAsia="Times New Roman" w:hAnsi="Times New Roman" w:cs="Times New Roman"/>
          <w:sz w:val="24"/>
          <w:szCs w:val="20"/>
        </w:rPr>
      </w:pPr>
      <w:r w:rsidRPr="00090CCB">
        <w:rPr>
          <w:rFonts w:ascii="Times New Roman" w:eastAsia="Times New Roman" w:hAnsi="Times New Roman" w:cs="Times New Roman"/>
          <w:b/>
          <w:sz w:val="24"/>
          <w:szCs w:val="20"/>
        </w:rPr>
        <w:t xml:space="preserve">d) </w:t>
      </w:r>
      <w:r w:rsidRPr="00090CCB">
        <w:rPr>
          <w:rFonts w:ascii="Times New Roman" w:hAnsi="Times New Roman" w:cs="Times New Roman"/>
          <w:sz w:val="24"/>
          <w:szCs w:val="24"/>
        </w:rPr>
        <w:t>i</w:t>
      </w:r>
      <w:r w:rsidR="00A02912" w:rsidRPr="00090CCB">
        <w:rPr>
          <w:rFonts w:ascii="Times New Roman" w:hAnsi="Times New Roman" w:cs="Times New Roman"/>
          <w:sz w:val="24"/>
          <w:szCs w:val="24"/>
        </w:rPr>
        <w:t>nfo stand-gösteri/etkinlik/trend alanı katılımı talebinde bulunulması halinde</w:t>
      </w:r>
      <w:r w:rsidR="003E28FC" w:rsidRPr="00090CCB">
        <w:rPr>
          <w:rFonts w:ascii="Times New Roman" w:hAnsi="Times New Roman" w:cs="Times New Roman"/>
          <w:sz w:val="24"/>
          <w:szCs w:val="24"/>
        </w:rPr>
        <w:t>,</w:t>
      </w:r>
      <w:r w:rsidR="00A02912" w:rsidRPr="00090CCB">
        <w:rPr>
          <w:rFonts w:ascii="Times New Roman" w:hAnsi="Times New Roman" w:cs="Times New Roman"/>
          <w:sz w:val="24"/>
          <w:szCs w:val="24"/>
        </w:rPr>
        <w:t xml:space="preserve"> </w:t>
      </w:r>
      <w:r w:rsidR="000332F0" w:rsidRPr="00090CCB">
        <w:rPr>
          <w:rFonts w:ascii="Times New Roman" w:hAnsi="Times New Roman" w:cs="Times New Roman"/>
          <w:bCs/>
          <w:sz w:val="24"/>
          <w:szCs w:val="24"/>
        </w:rPr>
        <w:t xml:space="preserve">bu </w:t>
      </w:r>
      <w:r w:rsidR="00CB0837" w:rsidRPr="007C54C2">
        <w:rPr>
          <w:rFonts w:ascii="Times New Roman" w:hAnsi="Times New Roman" w:cs="Times New Roman"/>
          <w:bCs/>
          <w:sz w:val="24"/>
          <w:szCs w:val="24"/>
        </w:rPr>
        <w:t>Genelge’nin</w:t>
      </w:r>
      <w:r w:rsidR="000332F0" w:rsidRPr="00090CCB">
        <w:rPr>
          <w:rFonts w:ascii="Times New Roman" w:hAnsi="Times New Roman" w:cs="Times New Roman"/>
          <w:bCs/>
          <w:sz w:val="24"/>
          <w:szCs w:val="24"/>
        </w:rPr>
        <w:t xml:space="preserve"> </w:t>
      </w:r>
      <w:r w:rsidR="00D87503" w:rsidRPr="00090CCB">
        <w:rPr>
          <w:rFonts w:ascii="Times New Roman" w:hAnsi="Times New Roman" w:cs="Times New Roman"/>
          <w:bCs/>
          <w:sz w:val="24"/>
          <w:szCs w:val="24"/>
        </w:rPr>
        <w:t xml:space="preserve">8 inci maddesinin </w:t>
      </w:r>
      <w:r w:rsidR="00932A3C" w:rsidRPr="00090CCB">
        <w:rPr>
          <w:rFonts w:ascii="Times New Roman" w:hAnsi="Times New Roman" w:cs="Times New Roman"/>
          <w:bCs/>
          <w:sz w:val="24"/>
          <w:szCs w:val="24"/>
        </w:rPr>
        <w:t>ik</w:t>
      </w:r>
      <w:r w:rsidR="00D87503" w:rsidRPr="00090CCB">
        <w:rPr>
          <w:rFonts w:ascii="Times New Roman" w:hAnsi="Times New Roman" w:cs="Times New Roman"/>
          <w:bCs/>
          <w:sz w:val="24"/>
          <w:szCs w:val="24"/>
        </w:rPr>
        <w:t>inci fıkrası</w:t>
      </w:r>
      <w:r w:rsidR="00D87503" w:rsidRPr="00B6309E">
        <w:rPr>
          <w:rFonts w:ascii="Times New Roman" w:hAnsi="Times New Roman" w:cs="Times New Roman"/>
          <w:bCs/>
          <w:sz w:val="24"/>
          <w:szCs w:val="24"/>
        </w:rPr>
        <w:t xml:space="preserve"> kapsamında</w:t>
      </w:r>
      <w:r w:rsidR="0018115A" w:rsidRPr="00B6309E">
        <w:rPr>
          <w:rFonts w:ascii="Times New Roman" w:hAnsi="Times New Roman" w:cs="Times New Roman"/>
          <w:bCs/>
          <w:sz w:val="24"/>
          <w:szCs w:val="24"/>
        </w:rPr>
        <w:t>ki</w:t>
      </w:r>
      <w:r w:rsidR="00F62D0D" w:rsidRPr="00B6309E">
        <w:rPr>
          <w:rFonts w:ascii="Times New Roman" w:hAnsi="Times New Roman" w:cs="Times New Roman"/>
          <w:bCs/>
          <w:sz w:val="24"/>
          <w:szCs w:val="24"/>
        </w:rPr>
        <w:t xml:space="preserve"> Organizatör</w:t>
      </w:r>
      <w:r>
        <w:rPr>
          <w:rFonts w:ascii="Times New Roman" w:hAnsi="Times New Roman" w:cs="Times New Roman"/>
          <w:bCs/>
          <w:sz w:val="24"/>
          <w:szCs w:val="24"/>
        </w:rPr>
        <w:t xml:space="preserve"> temsilcisinin </w:t>
      </w:r>
      <w:r>
        <w:rPr>
          <w:rFonts w:ascii="Times New Roman" w:hAnsi="Times New Roman" w:cs="Times New Roman"/>
          <w:sz w:val="24"/>
          <w:szCs w:val="24"/>
        </w:rPr>
        <w:t>i</w:t>
      </w:r>
      <w:r w:rsidRPr="00B6309E">
        <w:rPr>
          <w:rFonts w:ascii="Times New Roman" w:hAnsi="Times New Roman" w:cs="Times New Roman"/>
          <w:sz w:val="24"/>
          <w:szCs w:val="24"/>
        </w:rPr>
        <w:t>nfo stand-gösteri/etkinlik/trend alanı</w:t>
      </w:r>
      <w:r>
        <w:rPr>
          <w:rFonts w:ascii="Times New Roman" w:hAnsi="Times New Roman" w:cs="Times New Roman"/>
          <w:sz w:val="24"/>
          <w:szCs w:val="24"/>
        </w:rPr>
        <w:t>na iştirak ettiğini tevsiken</w:t>
      </w:r>
      <w:r>
        <w:rPr>
          <w:rFonts w:ascii="Times New Roman" w:hAnsi="Times New Roman" w:cs="Times New Roman"/>
          <w:bCs/>
          <w:sz w:val="24"/>
          <w:szCs w:val="24"/>
        </w:rPr>
        <w:t xml:space="preserve"> </w:t>
      </w:r>
      <w:r w:rsidRPr="00B6309E">
        <w:rPr>
          <w:rFonts w:ascii="Times New Roman" w:hAnsi="Times New Roman" w:cs="Times New Roman"/>
          <w:bCs/>
          <w:sz w:val="24"/>
          <w:szCs w:val="24"/>
        </w:rPr>
        <w:t>Organizatör</w:t>
      </w:r>
      <w:r w:rsidR="00F62D0D" w:rsidRPr="00B6309E">
        <w:rPr>
          <w:rFonts w:ascii="Times New Roman" w:hAnsi="Times New Roman" w:cs="Times New Roman"/>
          <w:bCs/>
          <w:sz w:val="24"/>
          <w:szCs w:val="24"/>
        </w:rPr>
        <w:t xml:space="preserve">ü temsil etmek üzere fuarın gerçekleştiği ülkeye seyahat eden kişilere ait ulaşım bileti veya destekleyici belgeler </w:t>
      </w:r>
      <w:r w:rsidR="0018115A" w:rsidRPr="00B6309E">
        <w:rPr>
          <w:rFonts w:ascii="Times New Roman" w:eastAsia="Times New Roman" w:hAnsi="Times New Roman" w:cs="Times New Roman"/>
          <w:sz w:val="24"/>
          <w:szCs w:val="24"/>
        </w:rPr>
        <w:t>(biniş kartları/pasaport</w:t>
      </w:r>
      <w:r>
        <w:rPr>
          <w:rFonts w:ascii="Times New Roman" w:eastAsia="Times New Roman" w:hAnsi="Times New Roman" w:cs="Times New Roman"/>
          <w:sz w:val="24"/>
          <w:szCs w:val="24"/>
        </w:rPr>
        <w:t>u</w:t>
      </w:r>
      <w:r w:rsidR="0018115A" w:rsidRPr="00B6309E">
        <w:rPr>
          <w:rFonts w:ascii="Times New Roman" w:eastAsia="Times New Roman" w:hAnsi="Times New Roman" w:cs="Times New Roman"/>
          <w:sz w:val="24"/>
          <w:szCs w:val="24"/>
        </w:rPr>
        <w:t>n söz konusu seyahatin giriş ve çıkış kayıtlarını gösteren sayfalarının fotokopisi/ilgili ülkeye giriş-çıkışa ilişkin resmi kurumlardan alınacak yazı/ulaşımın gerçekleştiğine dair havayolundan alınacak yazının aslı/ilgili havayolu şirketlerinin Özel Yolcu Programı hesap bildirim cetveli)</w:t>
      </w:r>
      <w:r w:rsidR="0018115A" w:rsidRPr="00B6309E">
        <w:rPr>
          <w:rFonts w:ascii="Times New Roman" w:hAnsi="Times New Roman" w:cs="Times New Roman"/>
          <w:sz w:val="24"/>
          <w:szCs w:val="24"/>
        </w:rPr>
        <w:t xml:space="preserve"> </w:t>
      </w:r>
      <w:r w:rsidR="00F62D0D" w:rsidRPr="00B6309E">
        <w:rPr>
          <w:rFonts w:ascii="Times New Roman" w:hAnsi="Times New Roman" w:cs="Times New Roman"/>
          <w:sz w:val="24"/>
          <w:szCs w:val="24"/>
        </w:rPr>
        <w:t>(Organizatör temsilcisinin</w:t>
      </w:r>
      <w:r w:rsidR="00824B70" w:rsidRPr="00B6309E">
        <w:rPr>
          <w:rFonts w:ascii="Times New Roman" w:hAnsi="Times New Roman" w:cs="Times New Roman"/>
          <w:bCs/>
          <w:sz w:val="24"/>
          <w:szCs w:val="24"/>
        </w:rPr>
        <w:t xml:space="preserve"> en geç fuarın ilk günü ilgili ülkeye giriş yaptığı ve en erken fuarın son günü ilgili ülkeden çıkış yaptığı</w:t>
      </w:r>
      <w:r w:rsidR="005C3757" w:rsidRPr="00B6309E">
        <w:rPr>
          <w:rFonts w:ascii="Times New Roman" w:hAnsi="Times New Roman" w:cs="Times New Roman"/>
          <w:bCs/>
          <w:sz w:val="24"/>
          <w:szCs w:val="24"/>
        </w:rPr>
        <w:t xml:space="preserve"> görülmelidir.)</w:t>
      </w:r>
      <w:r w:rsidR="00AF5C71" w:rsidRPr="00B6309E">
        <w:rPr>
          <w:rFonts w:ascii="Times New Roman" w:hAnsi="Times New Roman" w:cs="Times New Roman"/>
          <w:bCs/>
          <w:sz w:val="24"/>
          <w:szCs w:val="24"/>
        </w:rPr>
        <w:t xml:space="preserve"> (</w:t>
      </w:r>
      <w:r w:rsidRPr="00B6309E">
        <w:rPr>
          <w:rFonts w:ascii="Times New Roman" w:eastAsia="Times New Roman" w:hAnsi="Times New Roman" w:cs="Times New Roman"/>
          <w:sz w:val="24"/>
          <w:szCs w:val="24"/>
          <w:lang w:eastAsia="tr-TR"/>
        </w:rPr>
        <w:t xml:space="preserve">Temsilcinin </w:t>
      </w:r>
      <w:r w:rsidR="00C21F57">
        <w:rPr>
          <w:rFonts w:ascii="Times New Roman" w:eastAsia="Times New Roman" w:hAnsi="Times New Roman" w:cs="Times New Roman"/>
          <w:sz w:val="24"/>
          <w:szCs w:val="24"/>
          <w:lang w:eastAsia="tr-TR"/>
        </w:rPr>
        <w:t>Organizatörle</w:t>
      </w:r>
      <w:r w:rsidRPr="00B6309E">
        <w:rPr>
          <w:rFonts w:ascii="Times New Roman" w:eastAsia="Times New Roman" w:hAnsi="Times New Roman" w:cs="Times New Roman"/>
          <w:sz w:val="24"/>
          <w:szCs w:val="24"/>
          <w:lang w:eastAsia="tr-TR"/>
        </w:rPr>
        <w:t xml:space="preserve"> ilişkisinin Ticaret Sicil Gazetesi, Sosyal Güvenlik Kurumu veya ilgili ülkenin yetkili kurumundan alınan belge ile tevsik edilmesi gereklidir.)</w:t>
      </w:r>
    </w:p>
    <w:p w:rsidR="00F62D0D" w:rsidRPr="00B6309E" w:rsidRDefault="00F62D0D" w:rsidP="00BF42B9">
      <w:pPr>
        <w:pStyle w:val="ListeParagraf"/>
        <w:tabs>
          <w:tab w:val="left" w:pos="993"/>
        </w:tabs>
        <w:ind w:left="567"/>
        <w:jc w:val="both"/>
        <w:rPr>
          <w:bCs/>
        </w:rPr>
      </w:pPr>
    </w:p>
    <w:p w:rsidR="0072602D" w:rsidRPr="005C3757" w:rsidRDefault="0072602D" w:rsidP="00BF42B9">
      <w:pPr>
        <w:pStyle w:val="ListeParagraf"/>
        <w:numPr>
          <w:ilvl w:val="0"/>
          <w:numId w:val="4"/>
        </w:numPr>
        <w:tabs>
          <w:tab w:val="left" w:pos="993"/>
        </w:tabs>
        <w:ind w:hanging="153"/>
        <w:jc w:val="both"/>
      </w:pPr>
      <w:r w:rsidRPr="005C3757">
        <w:t>Yurt dışı fuar ziyareti talebinde bulunulması halinde;</w:t>
      </w:r>
    </w:p>
    <w:p w:rsidR="00315BDB" w:rsidRPr="005C3757" w:rsidRDefault="0072602D" w:rsidP="00BF42B9">
      <w:pPr>
        <w:numPr>
          <w:ilvl w:val="0"/>
          <w:numId w:val="27"/>
        </w:numPr>
        <w:tabs>
          <w:tab w:val="left" w:pos="1418"/>
        </w:tabs>
        <w:spacing w:before="120" w:after="120" w:line="240" w:lineRule="auto"/>
        <w:ind w:left="1134" w:firstLine="0"/>
        <w:jc w:val="both"/>
        <w:rPr>
          <w:rFonts w:ascii="Times New Roman" w:eastAsia="Times New Roman" w:hAnsi="Times New Roman" w:cs="Times New Roman"/>
          <w:bCs/>
          <w:sz w:val="24"/>
          <w:szCs w:val="24"/>
        </w:rPr>
      </w:pPr>
      <w:r w:rsidRPr="005C3757">
        <w:rPr>
          <w:rFonts w:ascii="Times New Roman" w:eastAsia="Times New Roman" w:hAnsi="Times New Roman" w:cs="Times New Roman"/>
          <w:bCs/>
          <w:sz w:val="24"/>
          <w:szCs w:val="20"/>
        </w:rPr>
        <w:t xml:space="preserve">yurt dışı fuar ziyaretine ilişkin olarak fuardan önce veya fuar esnasında, varsa fuarın düzenlendiği şehirdeki </w:t>
      </w:r>
      <w:r w:rsidRPr="000415B3">
        <w:rPr>
          <w:rFonts w:ascii="Times New Roman" w:eastAsia="Times New Roman" w:hAnsi="Times New Roman" w:cs="Times New Roman"/>
          <w:bCs/>
          <w:sz w:val="24"/>
          <w:szCs w:val="20"/>
        </w:rPr>
        <w:t>Ticaret Müşavirliği/Ataşeliği</w:t>
      </w:r>
      <w:r w:rsidR="00E77EA3" w:rsidRPr="000415B3">
        <w:rPr>
          <w:rFonts w:ascii="Times New Roman" w:eastAsia="Times New Roman" w:hAnsi="Times New Roman" w:cs="Times New Roman"/>
          <w:bCs/>
          <w:sz w:val="24"/>
          <w:szCs w:val="20"/>
        </w:rPr>
        <w:t>/ Ekonomi Bakanlığı Temsilcisi ile</w:t>
      </w:r>
      <w:r w:rsidRPr="000415B3">
        <w:rPr>
          <w:rFonts w:ascii="Times New Roman" w:eastAsia="Times New Roman" w:hAnsi="Times New Roman" w:cs="Times New Roman"/>
          <w:bCs/>
          <w:sz w:val="24"/>
          <w:szCs w:val="20"/>
        </w:rPr>
        <w:t xml:space="preserve"> karşılıklı istişarede bulunulduğuna dair Ticaret Müşaviri/Ticaret Ataşesi</w:t>
      </w:r>
      <w:r w:rsidR="00E55183" w:rsidRPr="000415B3">
        <w:rPr>
          <w:rFonts w:ascii="Times New Roman" w:eastAsia="Times New Roman" w:hAnsi="Times New Roman" w:cs="Times New Roman"/>
          <w:bCs/>
          <w:sz w:val="24"/>
          <w:szCs w:val="20"/>
        </w:rPr>
        <w:t>/</w:t>
      </w:r>
      <w:r w:rsidRPr="000415B3">
        <w:rPr>
          <w:rFonts w:ascii="Times New Roman" w:eastAsia="Times New Roman" w:hAnsi="Times New Roman" w:cs="Times New Roman"/>
          <w:bCs/>
          <w:sz w:val="24"/>
          <w:szCs w:val="20"/>
        </w:rPr>
        <w:t xml:space="preserve">Ekonomi </w:t>
      </w:r>
      <w:r w:rsidRPr="000415B3">
        <w:rPr>
          <w:rFonts w:ascii="Times New Roman" w:eastAsia="Times New Roman" w:hAnsi="Times New Roman" w:cs="Times New Roman"/>
          <w:bCs/>
          <w:sz w:val="24"/>
          <w:szCs w:val="20"/>
        </w:rPr>
        <w:lastRenderedPageBreak/>
        <w:t>Bakanlığı Temsilcisi</w:t>
      </w:r>
      <w:r w:rsidRPr="005C3757">
        <w:rPr>
          <w:rFonts w:ascii="Times New Roman" w:eastAsia="Times New Roman" w:hAnsi="Times New Roman" w:cs="Times New Roman"/>
          <w:bCs/>
          <w:sz w:val="24"/>
          <w:szCs w:val="20"/>
        </w:rPr>
        <w:t xml:space="preserve"> tarafından onaylı  “Organizatör Yurt Dışı Fuar Ziyareti Formu” </w:t>
      </w:r>
      <w:r w:rsidRPr="007C54C2">
        <w:rPr>
          <w:rFonts w:ascii="Times New Roman" w:eastAsia="Times New Roman" w:hAnsi="Times New Roman" w:cs="Times New Roman"/>
          <w:sz w:val="24"/>
          <w:szCs w:val="24"/>
          <w:lang w:eastAsia="tr-TR"/>
        </w:rPr>
        <w:t>(EK-</w:t>
      </w:r>
      <w:r w:rsidR="00CB52F1" w:rsidRPr="007C54C2">
        <w:rPr>
          <w:rFonts w:ascii="Times New Roman" w:eastAsia="Times New Roman" w:hAnsi="Times New Roman" w:cs="Times New Roman"/>
          <w:sz w:val="24"/>
          <w:szCs w:val="24"/>
          <w:lang w:eastAsia="tr-TR"/>
        </w:rPr>
        <w:t>9</w:t>
      </w:r>
      <w:r w:rsidRPr="007C54C2">
        <w:rPr>
          <w:rFonts w:ascii="Times New Roman" w:eastAsia="Times New Roman" w:hAnsi="Times New Roman" w:cs="Times New Roman"/>
          <w:sz w:val="24"/>
          <w:szCs w:val="24"/>
          <w:lang w:eastAsia="tr-TR"/>
        </w:rPr>
        <w:t>)</w:t>
      </w:r>
      <w:r w:rsidR="003B2464" w:rsidRPr="007C54C2">
        <w:rPr>
          <w:rFonts w:ascii="Times New Roman" w:eastAsia="Times New Roman" w:hAnsi="Times New Roman" w:cs="Times New Roman"/>
          <w:bCs/>
          <w:sz w:val="24"/>
          <w:szCs w:val="20"/>
        </w:rPr>
        <w:t xml:space="preserve"> </w:t>
      </w:r>
    </w:p>
    <w:p w:rsidR="009B27AD" w:rsidRPr="005C3757" w:rsidRDefault="0072602D" w:rsidP="00BF42B9">
      <w:pPr>
        <w:numPr>
          <w:ilvl w:val="0"/>
          <w:numId w:val="27"/>
        </w:numPr>
        <w:tabs>
          <w:tab w:val="left" w:pos="1418"/>
        </w:tabs>
        <w:spacing w:before="120" w:after="120" w:line="240" w:lineRule="auto"/>
        <w:ind w:left="1134" w:firstLine="0"/>
        <w:jc w:val="both"/>
        <w:rPr>
          <w:rFonts w:ascii="Times New Roman" w:eastAsia="Times New Roman" w:hAnsi="Times New Roman" w:cs="Times New Roman"/>
          <w:bCs/>
          <w:sz w:val="24"/>
          <w:szCs w:val="24"/>
        </w:rPr>
      </w:pPr>
      <w:r w:rsidRPr="005C3757">
        <w:rPr>
          <w:rFonts w:ascii="Times New Roman" w:eastAsia="Times New Roman" w:hAnsi="Times New Roman" w:cs="Times New Roman"/>
          <w:bCs/>
          <w:sz w:val="24"/>
          <w:szCs w:val="24"/>
        </w:rPr>
        <w:t>fuara ve ziyarete ilişkin “</w:t>
      </w:r>
      <w:r w:rsidRPr="005C3757">
        <w:rPr>
          <w:rFonts w:ascii="Times New Roman" w:eastAsia="Times New Roman" w:hAnsi="Times New Roman" w:cs="Times New Roman"/>
          <w:sz w:val="24"/>
          <w:szCs w:val="24"/>
          <w:lang w:eastAsia="tr-TR"/>
        </w:rPr>
        <w:t xml:space="preserve">Yurt Dışı Fuar Ziyareti Bilgi Formu” </w:t>
      </w:r>
      <w:r w:rsidRPr="007C54C2">
        <w:rPr>
          <w:rFonts w:ascii="Times New Roman" w:eastAsia="Times New Roman" w:hAnsi="Times New Roman" w:cs="Times New Roman"/>
          <w:sz w:val="24"/>
          <w:szCs w:val="24"/>
          <w:lang w:eastAsia="tr-TR"/>
        </w:rPr>
        <w:t>(EK-</w:t>
      </w:r>
      <w:r w:rsidR="00DF085A" w:rsidRPr="007C54C2">
        <w:rPr>
          <w:rFonts w:ascii="Times New Roman" w:eastAsia="Times New Roman" w:hAnsi="Times New Roman" w:cs="Times New Roman"/>
          <w:sz w:val="24"/>
          <w:szCs w:val="24"/>
          <w:lang w:eastAsia="tr-TR"/>
        </w:rPr>
        <w:t>1</w:t>
      </w:r>
      <w:r w:rsidR="00CB52F1" w:rsidRPr="007C54C2">
        <w:rPr>
          <w:rFonts w:ascii="Times New Roman" w:eastAsia="Times New Roman" w:hAnsi="Times New Roman" w:cs="Times New Roman"/>
          <w:sz w:val="24"/>
          <w:szCs w:val="24"/>
          <w:lang w:eastAsia="tr-TR"/>
        </w:rPr>
        <w:t>0</w:t>
      </w:r>
      <w:r w:rsidRPr="007C54C2">
        <w:rPr>
          <w:rFonts w:ascii="Times New Roman" w:eastAsia="Times New Roman" w:hAnsi="Times New Roman" w:cs="Times New Roman"/>
          <w:sz w:val="24"/>
          <w:szCs w:val="24"/>
          <w:lang w:eastAsia="tr-TR"/>
        </w:rPr>
        <w:t>)</w:t>
      </w:r>
    </w:p>
    <w:p w:rsidR="00A30D54" w:rsidRPr="008173BB" w:rsidRDefault="009B27AD" w:rsidP="00BF42B9">
      <w:pPr>
        <w:numPr>
          <w:ilvl w:val="0"/>
          <w:numId w:val="27"/>
        </w:numPr>
        <w:tabs>
          <w:tab w:val="left" w:pos="1418"/>
        </w:tabs>
        <w:spacing w:before="120" w:after="120" w:line="240" w:lineRule="auto"/>
        <w:ind w:left="1134" w:firstLine="0"/>
        <w:jc w:val="both"/>
        <w:rPr>
          <w:rFonts w:ascii="Times New Roman" w:eastAsia="Times New Roman" w:hAnsi="Times New Roman" w:cs="Times New Roman"/>
          <w:bCs/>
          <w:sz w:val="24"/>
          <w:szCs w:val="24"/>
        </w:rPr>
      </w:pPr>
      <w:r w:rsidRPr="005C3757">
        <w:rPr>
          <w:rFonts w:ascii="Times New Roman" w:hAnsi="Times New Roman" w:cs="Times New Roman"/>
          <w:spacing w:val="-1"/>
          <w:sz w:val="24"/>
          <w:szCs w:val="24"/>
        </w:rPr>
        <w:t xml:space="preserve">yurt dışı fuar ziyaretini gerçekleştiren </w:t>
      </w:r>
      <w:r w:rsidRPr="005C3757">
        <w:rPr>
          <w:rFonts w:ascii="Times New Roman" w:eastAsia="Times New Roman" w:hAnsi="Times New Roman" w:cs="Times New Roman"/>
          <w:sz w:val="24"/>
          <w:szCs w:val="24"/>
          <w:lang w:eastAsia="tr-TR"/>
        </w:rPr>
        <w:t xml:space="preserve">temsilci/temsilcilerin Organizatörle ilişkisinin tevsikine yönelik belge </w:t>
      </w:r>
      <w:r w:rsidR="008173BB">
        <w:rPr>
          <w:rFonts w:ascii="Times New Roman" w:eastAsia="Times New Roman" w:hAnsi="Times New Roman" w:cs="Times New Roman"/>
          <w:sz w:val="24"/>
          <w:szCs w:val="24"/>
          <w:lang w:eastAsia="tr-TR"/>
        </w:rPr>
        <w:t>(</w:t>
      </w:r>
      <w:r w:rsidR="008173BB" w:rsidRPr="008173BB">
        <w:rPr>
          <w:rFonts w:ascii="Times New Roman" w:eastAsia="Times New Roman" w:hAnsi="Times New Roman" w:cs="Times New Roman"/>
          <w:sz w:val="24"/>
          <w:szCs w:val="24"/>
          <w:lang w:eastAsia="tr-TR"/>
        </w:rPr>
        <w:t>Ticaret Sicil Gazetesi, Sosyal Güvenlik Kurumu</w:t>
      </w:r>
      <w:r w:rsidR="00B6309E">
        <w:rPr>
          <w:rFonts w:ascii="Times New Roman" w:eastAsia="Times New Roman" w:hAnsi="Times New Roman" w:cs="Times New Roman"/>
          <w:sz w:val="24"/>
          <w:szCs w:val="24"/>
          <w:lang w:eastAsia="tr-TR"/>
        </w:rPr>
        <w:t>ndan alınan belge)</w:t>
      </w:r>
      <w:r w:rsidR="008173BB" w:rsidRPr="008173BB">
        <w:rPr>
          <w:rFonts w:ascii="Times New Roman" w:eastAsia="Times New Roman" w:hAnsi="Times New Roman" w:cs="Times New Roman"/>
          <w:sz w:val="24"/>
          <w:szCs w:val="24"/>
          <w:lang w:eastAsia="tr-TR"/>
        </w:rPr>
        <w:t xml:space="preserve"> </w:t>
      </w:r>
    </w:p>
    <w:p w:rsidR="00BF42B9" w:rsidRDefault="00F62D0D" w:rsidP="00BF42B9">
      <w:pPr>
        <w:tabs>
          <w:tab w:val="left" w:pos="1418"/>
        </w:tabs>
        <w:spacing w:before="120" w:after="120" w:line="240" w:lineRule="auto"/>
        <w:ind w:left="1134"/>
        <w:jc w:val="both"/>
        <w:rPr>
          <w:rFonts w:ascii="Times New Roman" w:eastAsia="Times New Roman" w:hAnsi="Times New Roman" w:cs="Times New Roman"/>
          <w:bCs/>
          <w:sz w:val="24"/>
          <w:szCs w:val="24"/>
        </w:rPr>
      </w:pPr>
      <w:r w:rsidRPr="00F62D0D">
        <w:rPr>
          <w:rFonts w:ascii="Times New Roman" w:eastAsia="Times New Roman" w:hAnsi="Times New Roman"/>
          <w:b/>
          <w:sz w:val="24"/>
          <w:szCs w:val="24"/>
        </w:rPr>
        <w:t>ç)</w:t>
      </w:r>
      <w:r>
        <w:rPr>
          <w:rFonts w:ascii="Times New Roman" w:eastAsia="Times New Roman" w:hAnsi="Times New Roman"/>
          <w:sz w:val="24"/>
          <w:szCs w:val="24"/>
        </w:rPr>
        <w:t xml:space="preserve"> </w:t>
      </w:r>
      <w:r w:rsidR="0018115A">
        <w:rPr>
          <w:rFonts w:ascii="Times New Roman" w:eastAsia="Times New Roman" w:hAnsi="Times New Roman"/>
          <w:sz w:val="24"/>
          <w:szCs w:val="24"/>
        </w:rPr>
        <w:t xml:space="preserve">yurt dışı </w:t>
      </w:r>
      <w:r w:rsidR="008173BB" w:rsidRPr="006478B2">
        <w:rPr>
          <w:rFonts w:ascii="Times New Roman" w:eastAsia="Times New Roman" w:hAnsi="Times New Roman"/>
          <w:bCs/>
          <w:sz w:val="24"/>
          <w:szCs w:val="24"/>
        </w:rPr>
        <w:t xml:space="preserve">fuar </w:t>
      </w:r>
      <w:r w:rsidR="0018115A">
        <w:rPr>
          <w:rFonts w:ascii="Times New Roman" w:eastAsia="Times New Roman" w:hAnsi="Times New Roman"/>
          <w:bCs/>
          <w:sz w:val="24"/>
          <w:szCs w:val="24"/>
        </w:rPr>
        <w:t xml:space="preserve">ziyaretinin gerçekleştirildiğini </w:t>
      </w:r>
      <w:r w:rsidR="008173BB" w:rsidRPr="006478B2">
        <w:rPr>
          <w:rFonts w:ascii="Times New Roman" w:eastAsia="Times New Roman" w:hAnsi="Times New Roman"/>
          <w:bCs/>
          <w:sz w:val="24"/>
          <w:szCs w:val="24"/>
        </w:rPr>
        <w:t xml:space="preserve">tevsiken </w:t>
      </w:r>
      <w:r w:rsidR="0018115A">
        <w:rPr>
          <w:rFonts w:ascii="Times New Roman" w:hAnsi="Times New Roman" w:cs="Times New Roman"/>
          <w:bCs/>
          <w:sz w:val="24"/>
          <w:szCs w:val="24"/>
        </w:rPr>
        <w:t>b</w:t>
      </w:r>
      <w:r w:rsidR="0018115A" w:rsidRPr="00F62D0D">
        <w:rPr>
          <w:rFonts w:ascii="Times New Roman" w:hAnsi="Times New Roman" w:cs="Times New Roman"/>
          <w:bCs/>
          <w:sz w:val="24"/>
          <w:szCs w:val="24"/>
        </w:rPr>
        <w:t xml:space="preserve">u </w:t>
      </w:r>
      <w:r w:rsidR="003E2D19" w:rsidRPr="007C54C2">
        <w:rPr>
          <w:rFonts w:ascii="Times New Roman" w:hAnsi="Times New Roman" w:cs="Times New Roman"/>
          <w:bCs/>
          <w:sz w:val="24"/>
          <w:szCs w:val="24"/>
        </w:rPr>
        <w:t>Genelge’nin</w:t>
      </w:r>
      <w:r w:rsidR="0018115A" w:rsidRPr="00744B56">
        <w:rPr>
          <w:rFonts w:ascii="Times New Roman" w:hAnsi="Times New Roman" w:cs="Times New Roman"/>
          <w:bCs/>
          <w:color w:val="FF0000"/>
          <w:sz w:val="24"/>
          <w:szCs w:val="24"/>
        </w:rPr>
        <w:t xml:space="preserve"> </w:t>
      </w:r>
      <w:r w:rsidR="0018115A" w:rsidRPr="00F62D0D">
        <w:rPr>
          <w:rFonts w:ascii="Times New Roman" w:hAnsi="Times New Roman" w:cs="Times New Roman"/>
          <w:bCs/>
          <w:sz w:val="24"/>
          <w:szCs w:val="24"/>
        </w:rPr>
        <w:t xml:space="preserve">8 inci maddesinin </w:t>
      </w:r>
      <w:r w:rsidR="00932A3C">
        <w:rPr>
          <w:rFonts w:ascii="Times New Roman" w:hAnsi="Times New Roman" w:cs="Times New Roman"/>
          <w:bCs/>
          <w:sz w:val="24"/>
          <w:szCs w:val="24"/>
        </w:rPr>
        <w:t>bir</w:t>
      </w:r>
      <w:r w:rsidR="0018115A" w:rsidRPr="00F62D0D">
        <w:rPr>
          <w:rFonts w:ascii="Times New Roman" w:hAnsi="Times New Roman" w:cs="Times New Roman"/>
          <w:bCs/>
          <w:sz w:val="24"/>
          <w:szCs w:val="24"/>
        </w:rPr>
        <w:t xml:space="preserve">inci fıkrası kapsamındaki </w:t>
      </w:r>
      <w:r w:rsidR="008173BB">
        <w:rPr>
          <w:rFonts w:ascii="Times New Roman" w:eastAsia="Times New Roman" w:hAnsi="Times New Roman"/>
          <w:bCs/>
          <w:sz w:val="24"/>
          <w:szCs w:val="24"/>
        </w:rPr>
        <w:t>Organizatörü</w:t>
      </w:r>
      <w:r w:rsidR="008173BB" w:rsidRPr="006478B2">
        <w:rPr>
          <w:rFonts w:ascii="Times New Roman" w:eastAsia="Times New Roman" w:hAnsi="Times New Roman"/>
          <w:bCs/>
          <w:sz w:val="24"/>
          <w:szCs w:val="24"/>
        </w:rPr>
        <w:t xml:space="preserve"> temsil etmek üzere </w:t>
      </w:r>
      <w:r w:rsidR="0018115A">
        <w:rPr>
          <w:rFonts w:ascii="Times New Roman" w:eastAsia="Times New Roman" w:hAnsi="Times New Roman"/>
          <w:bCs/>
          <w:sz w:val="24"/>
          <w:szCs w:val="24"/>
        </w:rPr>
        <w:t xml:space="preserve">yurt dışı </w:t>
      </w:r>
      <w:r w:rsidR="008173BB" w:rsidRPr="006478B2">
        <w:rPr>
          <w:rFonts w:ascii="Times New Roman" w:eastAsia="Times New Roman" w:hAnsi="Times New Roman"/>
          <w:bCs/>
          <w:sz w:val="24"/>
          <w:szCs w:val="24"/>
        </w:rPr>
        <w:t>fuarın gerçekleştiği ülkeye seyahat eden kişilere ait</w:t>
      </w:r>
      <w:r w:rsidR="008173BB">
        <w:rPr>
          <w:rFonts w:ascii="Times New Roman" w:eastAsia="Times New Roman" w:hAnsi="Times New Roman"/>
          <w:bCs/>
          <w:sz w:val="24"/>
          <w:szCs w:val="24"/>
        </w:rPr>
        <w:t xml:space="preserve"> ulaşım bileti veya destekleyici </w:t>
      </w:r>
      <w:r w:rsidR="008173BB" w:rsidRPr="008173BB">
        <w:rPr>
          <w:rFonts w:ascii="Times New Roman" w:eastAsia="Times New Roman" w:hAnsi="Times New Roman"/>
          <w:bCs/>
          <w:sz w:val="24"/>
          <w:szCs w:val="24"/>
        </w:rPr>
        <w:t xml:space="preserve">belgeler </w:t>
      </w:r>
      <w:r w:rsidR="008173BB" w:rsidRPr="008173BB">
        <w:rPr>
          <w:rFonts w:ascii="Times New Roman" w:eastAsia="Times New Roman" w:hAnsi="Times New Roman" w:cs="Times New Roman"/>
          <w:sz w:val="24"/>
          <w:szCs w:val="24"/>
        </w:rPr>
        <w:t>(biniş kartları</w:t>
      </w:r>
      <w:r w:rsidR="0018115A">
        <w:rPr>
          <w:rFonts w:ascii="Times New Roman" w:eastAsia="Times New Roman" w:hAnsi="Times New Roman" w:cs="Times New Roman"/>
          <w:sz w:val="24"/>
          <w:szCs w:val="24"/>
        </w:rPr>
        <w:t>/</w:t>
      </w:r>
      <w:r w:rsidR="008173BB" w:rsidRPr="008173BB">
        <w:rPr>
          <w:rFonts w:ascii="Times New Roman" w:eastAsia="Times New Roman" w:hAnsi="Times New Roman" w:cs="Times New Roman"/>
          <w:sz w:val="24"/>
          <w:szCs w:val="24"/>
        </w:rPr>
        <w:t>pasaportların söz konusu seyahatin giriş ve çıkış kayıtlarını gösteren sayfalarının fotokopisi</w:t>
      </w:r>
      <w:r w:rsidR="0018115A">
        <w:rPr>
          <w:rFonts w:ascii="Times New Roman" w:eastAsia="Times New Roman" w:hAnsi="Times New Roman" w:cs="Times New Roman"/>
          <w:sz w:val="24"/>
          <w:szCs w:val="24"/>
        </w:rPr>
        <w:t>/ilgili ülkeye giriş-çıkışa ilişkin resmi kurumlardan alınacak yazı/ulaşımın gerçekleştiğine dair havayolundan alınacak yazının aslı/ilgili havayolu şirketlerinin Özel Yolcu Programı hesap bildirim cetveli</w:t>
      </w:r>
      <w:r w:rsidR="008173BB" w:rsidRPr="008173BB">
        <w:rPr>
          <w:rFonts w:ascii="Times New Roman" w:eastAsia="Times New Roman" w:hAnsi="Times New Roman" w:cs="Times New Roman"/>
          <w:sz w:val="24"/>
          <w:szCs w:val="24"/>
        </w:rPr>
        <w:t>)</w:t>
      </w:r>
    </w:p>
    <w:p w:rsidR="00BF42B9" w:rsidRPr="00BF42B9" w:rsidRDefault="00BF42B9" w:rsidP="00BF42B9">
      <w:pPr>
        <w:tabs>
          <w:tab w:val="left" w:pos="1418"/>
        </w:tabs>
        <w:spacing w:before="120" w:after="120" w:line="240" w:lineRule="auto"/>
        <w:ind w:left="1134"/>
        <w:jc w:val="both"/>
        <w:rPr>
          <w:rFonts w:ascii="Times New Roman" w:eastAsia="Times New Roman" w:hAnsi="Times New Roman" w:cs="Times New Roman"/>
          <w:bCs/>
          <w:sz w:val="24"/>
          <w:szCs w:val="24"/>
        </w:rPr>
      </w:pPr>
    </w:p>
    <w:p w:rsidR="00BF42B9" w:rsidRPr="00BF42B9" w:rsidRDefault="00B6309E" w:rsidP="00BF42B9">
      <w:pPr>
        <w:pStyle w:val="ListeParagraf"/>
        <w:numPr>
          <w:ilvl w:val="0"/>
          <w:numId w:val="4"/>
        </w:numPr>
        <w:tabs>
          <w:tab w:val="left" w:pos="993"/>
        </w:tabs>
        <w:spacing w:before="120" w:after="120"/>
        <w:ind w:hanging="11"/>
        <w:jc w:val="both"/>
        <w:rPr>
          <w:color w:val="FF0000"/>
        </w:rPr>
      </w:pPr>
      <w:r>
        <w:rPr>
          <w:bCs/>
        </w:rPr>
        <w:t xml:space="preserve"> B</w:t>
      </w:r>
      <w:r w:rsidRPr="00F62D0D">
        <w:rPr>
          <w:bCs/>
        </w:rPr>
        <w:t xml:space="preserve">u </w:t>
      </w:r>
      <w:r w:rsidR="008841D2" w:rsidRPr="00CB659D">
        <w:rPr>
          <w:bCs/>
        </w:rPr>
        <w:t>Genelge’nin</w:t>
      </w:r>
      <w:r w:rsidR="008841D2">
        <w:rPr>
          <w:bCs/>
        </w:rPr>
        <w:t xml:space="preserve"> 8 </w:t>
      </w:r>
      <w:r w:rsidRPr="00F62D0D">
        <w:rPr>
          <w:bCs/>
        </w:rPr>
        <w:t xml:space="preserve">inci maddesinin </w:t>
      </w:r>
      <w:r w:rsidR="00932A3C">
        <w:rPr>
          <w:bCs/>
        </w:rPr>
        <w:t>bir</w:t>
      </w:r>
      <w:r w:rsidRPr="00F62D0D">
        <w:rPr>
          <w:bCs/>
        </w:rPr>
        <w:t>inci fıkrası kapsamındaki</w:t>
      </w:r>
      <w:r w:rsidRPr="00A130CD">
        <w:t xml:space="preserve"> </w:t>
      </w:r>
      <w:r w:rsidR="0072602D" w:rsidRPr="00A130CD">
        <w:t>Organizatör</w:t>
      </w:r>
      <w:r>
        <w:t xml:space="preserve"> temsilcisinin</w:t>
      </w:r>
      <w:r w:rsidR="0072602D" w:rsidRPr="00A130CD">
        <w:t xml:space="preserve"> yurt dışı fuar ziyareti</w:t>
      </w:r>
      <w:r>
        <w:t>ne yönelik</w:t>
      </w:r>
      <w:r w:rsidR="0072602D" w:rsidRPr="00A130CD">
        <w:t>, uluslararası ulaşımda kullanılan ekonomi sınıfı uçak, tren, gemi ve otobüs bileti ücretlerinin destek kapsamında değerlendir</w:t>
      </w:r>
      <w:r>
        <w:t>ilebilmesini teminen, temsilci</w:t>
      </w:r>
      <w:r w:rsidR="0072602D" w:rsidRPr="00A130CD">
        <w:t>nin seyahatine ilişk</w:t>
      </w:r>
      <w:r w:rsidR="00B24BBD" w:rsidRPr="00A130CD">
        <w:t>in bilet veya seyahat belgeleri</w:t>
      </w:r>
      <w:r w:rsidR="00A130CD" w:rsidRPr="00A130CD">
        <w:t xml:space="preserve"> (Uçak biletlerinin seyahat acentesinden satın alınması durumunda acentenin düzenlediği ayrıntılı fatura) (334 sıra nolu Vergi Usul Kanunu Genel Tebliği uyarınca fatura yerine geçen, acente tarafından kaşe basılan ve imzalanan, fiyat detaylarının yer aldığı</w:t>
      </w:r>
      <w:r w:rsidR="00A130CD" w:rsidRPr="00A130CD">
        <w:rPr>
          <w:color w:val="FF0000"/>
        </w:rPr>
        <w:t xml:space="preserve"> </w:t>
      </w:r>
      <w:r w:rsidR="00A130CD" w:rsidRPr="00A130CD">
        <w:rPr>
          <w:color w:val="000000"/>
        </w:rPr>
        <w:t>elektronik biletin ibrazı halinde fatura ibrazına gerek yoktur)</w:t>
      </w:r>
    </w:p>
    <w:p w:rsidR="00BF42B9" w:rsidRPr="00BF42B9" w:rsidRDefault="0072602D" w:rsidP="00BF42B9">
      <w:pPr>
        <w:pStyle w:val="ListeParagraf"/>
        <w:numPr>
          <w:ilvl w:val="0"/>
          <w:numId w:val="35"/>
        </w:numPr>
        <w:tabs>
          <w:tab w:val="left" w:pos="1134"/>
        </w:tabs>
        <w:spacing w:before="120" w:after="120"/>
        <w:ind w:left="1134" w:firstLine="1"/>
        <w:jc w:val="both"/>
        <w:rPr>
          <w:color w:val="FF0000"/>
        </w:rPr>
      </w:pPr>
      <w:r w:rsidRPr="007F417E">
        <w:t xml:space="preserve">Organizatörün aynı temsilcisi/temsilcileri tarafından art arda </w:t>
      </w:r>
      <w:r w:rsidR="00D00429" w:rsidRPr="007F417E">
        <w:t xml:space="preserve">2 (iki) yurt dışı fuar ziyareti </w:t>
      </w:r>
      <w:r w:rsidRPr="007F417E">
        <w:t xml:space="preserve">gerçekleştirilmesi halinde; </w:t>
      </w:r>
      <w:r w:rsidR="001B62BA" w:rsidRPr="007F417E">
        <w:rPr>
          <w:bCs/>
        </w:rPr>
        <w:t>Türkiye’den birinci ülkeye gidiş tarihinin ilk fuarın başlangıç tarihinden en erken beş gün önce olması, birinci ülkeden ikinci ülkeye gidiş tarihinin ilk fuarın bitiş tarihinden en geç beş gün sonra ve ikinci fuarın başlangıç tarihinden en erken beş gün önce olması ve ikinci ülkeden Türkiye’ye geliş tarihinin ikinci fuarın bitiş tarihinden en geç beş gün sonra olması kaydıyla, ulaşım masraflarının desteklenmesi mümkün olup, söz konusu iki fuarın başvuru merciinin farklı iki İhracatçı Birliği Genel Sekreterliği olması durumunda ulaşım desteğine ilişkin başvurular ikinci fuarın başvuru mercii olan İhracatçı Birliği Genel Sekreterliği tara</w:t>
      </w:r>
      <w:r w:rsidR="00BF42B9">
        <w:rPr>
          <w:bCs/>
        </w:rPr>
        <w:t>fından sonuçlandırılır.</w:t>
      </w:r>
    </w:p>
    <w:p w:rsidR="00BF42B9" w:rsidRDefault="007F417E" w:rsidP="00BF42B9">
      <w:pPr>
        <w:tabs>
          <w:tab w:val="left" w:pos="1134"/>
        </w:tabs>
        <w:spacing w:after="0" w:line="240" w:lineRule="auto"/>
        <w:ind w:left="1134"/>
        <w:jc w:val="both"/>
        <w:rPr>
          <w:rFonts w:ascii="Times New Roman" w:eastAsia="Times New Roman" w:hAnsi="Times New Roman" w:cs="Times New Roman"/>
          <w:bCs/>
          <w:sz w:val="24"/>
          <w:szCs w:val="20"/>
        </w:rPr>
      </w:pPr>
      <w:r w:rsidRPr="007F417E">
        <w:rPr>
          <w:rFonts w:ascii="Times New Roman" w:eastAsia="Times New Roman" w:hAnsi="Times New Roman" w:cs="Times New Roman"/>
          <w:b/>
          <w:sz w:val="24"/>
          <w:szCs w:val="20"/>
        </w:rPr>
        <w:t>b)</w:t>
      </w:r>
      <w:r w:rsidR="0072602D" w:rsidRPr="009447E3">
        <w:rPr>
          <w:rFonts w:ascii="Times New Roman" w:eastAsia="Times New Roman" w:hAnsi="Times New Roman" w:cs="Times New Roman"/>
          <w:sz w:val="24"/>
          <w:szCs w:val="20"/>
        </w:rPr>
        <w:t>Ulaşıma ilişkin faturanın/faturaların doğrudan</w:t>
      </w:r>
      <w:r w:rsidR="0072602D" w:rsidRPr="00682F2A">
        <w:rPr>
          <w:rFonts w:ascii="Times New Roman" w:eastAsia="Times New Roman" w:hAnsi="Times New Roman" w:cs="Times New Roman"/>
          <w:sz w:val="24"/>
          <w:szCs w:val="20"/>
        </w:rPr>
        <w:t xml:space="preserve"> hizmet alınan şirket/kuruluş haricinde üçüncü bir tarafça faturalandırılması du</w:t>
      </w:r>
      <w:r w:rsidR="000A04DA">
        <w:rPr>
          <w:rFonts w:ascii="Times New Roman" w:eastAsia="Times New Roman" w:hAnsi="Times New Roman" w:cs="Times New Roman"/>
          <w:sz w:val="24"/>
          <w:szCs w:val="20"/>
        </w:rPr>
        <w:t xml:space="preserve">rumunda komisyon, servis/hizmet ücreti </w:t>
      </w:r>
      <w:r w:rsidR="0072602D" w:rsidRPr="00682F2A">
        <w:rPr>
          <w:rFonts w:ascii="Times New Roman" w:eastAsia="Times New Roman" w:hAnsi="Times New Roman" w:cs="Times New Roman"/>
          <w:sz w:val="24"/>
          <w:szCs w:val="20"/>
        </w:rPr>
        <w:t>dikkate alınmaz. D</w:t>
      </w:r>
      <w:r w:rsidR="0072602D" w:rsidRPr="00682F2A">
        <w:rPr>
          <w:rFonts w:ascii="Times New Roman" w:eastAsia="Times New Roman" w:hAnsi="Times New Roman" w:cs="Times New Roman"/>
          <w:bCs/>
          <w:sz w:val="24"/>
          <w:szCs w:val="24"/>
          <w:lang w:eastAsia="tr-TR"/>
        </w:rPr>
        <w:t>üzenlenen bilet bedeline tekabül eden tutar destek müracaatında de</w:t>
      </w:r>
      <w:r w:rsidR="0072602D" w:rsidRPr="00682F2A">
        <w:rPr>
          <w:rFonts w:ascii="Times New Roman" w:eastAsia="Times New Roman" w:hAnsi="Times New Roman" w:cs="Times New Roman"/>
          <w:sz w:val="24"/>
          <w:szCs w:val="24"/>
          <w:lang w:eastAsia="tr-TR"/>
        </w:rPr>
        <w:t>ğ</w:t>
      </w:r>
      <w:r w:rsidR="0072602D" w:rsidRPr="00682F2A">
        <w:rPr>
          <w:rFonts w:ascii="Times New Roman" w:eastAsia="Times New Roman" w:hAnsi="Times New Roman" w:cs="Times New Roman"/>
          <w:bCs/>
          <w:sz w:val="24"/>
          <w:szCs w:val="24"/>
          <w:lang w:eastAsia="tr-TR"/>
        </w:rPr>
        <w:t>erlendirmeye alınır.</w:t>
      </w:r>
      <w:r>
        <w:rPr>
          <w:rFonts w:ascii="Times New Roman" w:eastAsia="Times New Roman" w:hAnsi="Times New Roman" w:cs="Times New Roman"/>
          <w:bCs/>
          <w:sz w:val="24"/>
          <w:szCs w:val="24"/>
          <w:lang w:eastAsia="tr-TR"/>
        </w:rPr>
        <w:t>(</w:t>
      </w:r>
      <w:r w:rsidRPr="007F417E">
        <w:rPr>
          <w:rFonts w:ascii="Times New Roman" w:eastAsia="Times New Roman" w:hAnsi="Times New Roman" w:cs="Times New Roman"/>
          <w:bCs/>
          <w:sz w:val="24"/>
          <w:szCs w:val="20"/>
        </w:rPr>
        <w:t xml:space="preserve"> </w:t>
      </w:r>
      <w:r w:rsidRPr="009447E3">
        <w:rPr>
          <w:rFonts w:ascii="Times New Roman" w:eastAsia="Times New Roman" w:hAnsi="Times New Roman" w:cs="Times New Roman"/>
          <w:bCs/>
          <w:sz w:val="24"/>
          <w:szCs w:val="20"/>
        </w:rPr>
        <w:t>Seyahate ilişkin olarak yapılması zorunlu yurt içi ve yurt dışı aktarma</w:t>
      </w:r>
      <w:r>
        <w:rPr>
          <w:rFonts w:ascii="Times New Roman" w:eastAsia="Times New Roman" w:hAnsi="Times New Roman" w:cs="Times New Roman"/>
          <w:bCs/>
          <w:sz w:val="24"/>
          <w:szCs w:val="20"/>
        </w:rPr>
        <w:t xml:space="preserve"> ve bağlantılar dikkate alınır.)</w:t>
      </w:r>
    </w:p>
    <w:p w:rsidR="00BF42B9" w:rsidRPr="00BF42B9" w:rsidRDefault="00BF42B9" w:rsidP="00BF42B9">
      <w:pPr>
        <w:tabs>
          <w:tab w:val="left" w:pos="1134"/>
        </w:tabs>
        <w:spacing w:after="0" w:line="240" w:lineRule="auto"/>
        <w:ind w:left="1134"/>
        <w:jc w:val="both"/>
        <w:rPr>
          <w:rFonts w:ascii="Times New Roman" w:eastAsia="Times New Roman" w:hAnsi="Times New Roman" w:cs="Times New Roman"/>
          <w:bCs/>
          <w:sz w:val="24"/>
          <w:szCs w:val="20"/>
        </w:rPr>
      </w:pPr>
    </w:p>
    <w:p w:rsidR="00995C81" w:rsidRDefault="00932A3C" w:rsidP="00BF42B9">
      <w:pPr>
        <w:numPr>
          <w:ilvl w:val="0"/>
          <w:numId w:val="4"/>
        </w:numPr>
        <w:tabs>
          <w:tab w:val="left" w:pos="709"/>
        </w:tabs>
        <w:suppressAutoHyphens/>
        <w:spacing w:after="0" w:line="240" w:lineRule="auto"/>
        <w:ind w:left="709" w:firstLine="0"/>
        <w:jc w:val="both"/>
        <w:rPr>
          <w:rFonts w:ascii="Times New Roman" w:eastAsia="Times New Roman" w:hAnsi="Times New Roman" w:cs="Times New Roman"/>
          <w:sz w:val="24"/>
          <w:szCs w:val="24"/>
          <w:lang w:eastAsia="tr-TR"/>
        </w:rPr>
      </w:pPr>
      <w:r w:rsidRPr="00995C81">
        <w:rPr>
          <w:rFonts w:ascii="Times New Roman" w:hAnsi="Times New Roman" w:cs="Times New Roman"/>
          <w:bCs/>
          <w:sz w:val="24"/>
          <w:szCs w:val="24"/>
        </w:rPr>
        <w:t xml:space="preserve">Bu </w:t>
      </w:r>
      <w:r w:rsidR="00E90EAE" w:rsidRPr="00995C81">
        <w:rPr>
          <w:rFonts w:ascii="Times New Roman" w:hAnsi="Times New Roman" w:cs="Times New Roman"/>
          <w:bCs/>
          <w:sz w:val="24"/>
          <w:szCs w:val="24"/>
        </w:rPr>
        <w:t>Genelge’nin</w:t>
      </w:r>
      <w:r w:rsidRPr="00995C81">
        <w:rPr>
          <w:rFonts w:ascii="Times New Roman" w:hAnsi="Times New Roman" w:cs="Times New Roman"/>
          <w:bCs/>
          <w:sz w:val="24"/>
          <w:szCs w:val="24"/>
        </w:rPr>
        <w:t xml:space="preserve"> 8 inci maddesinin birinci fıkrası kapsamındaki</w:t>
      </w:r>
      <w:r w:rsidRPr="00995C81">
        <w:rPr>
          <w:rFonts w:ascii="Times New Roman" w:hAnsi="Times New Roman" w:cs="Times New Roman"/>
          <w:sz w:val="24"/>
          <w:szCs w:val="24"/>
        </w:rPr>
        <w:t xml:space="preserve"> Organizatör temsilcisinin </w:t>
      </w:r>
      <w:r w:rsidR="00D00146" w:rsidRPr="00995C81">
        <w:rPr>
          <w:rFonts w:ascii="Times New Roman" w:eastAsia="Times New Roman" w:hAnsi="Times New Roman" w:cs="Times New Roman"/>
          <w:sz w:val="24"/>
          <w:szCs w:val="24"/>
        </w:rPr>
        <w:t xml:space="preserve">yurt dışı fuar ziyareti </w:t>
      </w:r>
      <w:r w:rsidR="0072602D" w:rsidRPr="00995C81">
        <w:rPr>
          <w:rFonts w:ascii="Times New Roman" w:eastAsia="Times New Roman" w:hAnsi="Times New Roman" w:cs="Times New Roman"/>
          <w:sz w:val="24"/>
          <w:szCs w:val="24"/>
          <w:lang w:eastAsia="tr-TR"/>
        </w:rPr>
        <w:t>için gidilen ülkede fuar süresi içerisinde otel konaklama</w:t>
      </w:r>
      <w:r w:rsidRPr="00995C81">
        <w:rPr>
          <w:rFonts w:ascii="Times New Roman" w:eastAsia="Times New Roman" w:hAnsi="Times New Roman" w:cs="Times New Roman"/>
          <w:sz w:val="24"/>
          <w:szCs w:val="24"/>
          <w:lang w:eastAsia="tr-TR"/>
        </w:rPr>
        <w:t>s</w:t>
      </w:r>
      <w:r w:rsidR="0072602D" w:rsidRPr="00995C81">
        <w:rPr>
          <w:rFonts w:ascii="Times New Roman" w:eastAsia="Times New Roman" w:hAnsi="Times New Roman" w:cs="Times New Roman"/>
          <w:sz w:val="24"/>
          <w:szCs w:val="24"/>
          <w:lang w:eastAsia="tr-TR"/>
        </w:rPr>
        <w:t>ına ilişkin ayrıntılı fatura (oda+kahvaltı tutarını gösterir) ve ödemenin bankacılık kanalıyla yapıldığını gösteren belgenin aslı ya da ilgili ban</w:t>
      </w:r>
      <w:r w:rsidR="00B24BBD" w:rsidRPr="00995C81">
        <w:rPr>
          <w:rFonts w:ascii="Times New Roman" w:eastAsia="Times New Roman" w:hAnsi="Times New Roman" w:cs="Times New Roman"/>
          <w:sz w:val="24"/>
          <w:szCs w:val="24"/>
          <w:lang w:eastAsia="tr-TR"/>
        </w:rPr>
        <w:t>ka tarafından onaylanmış örneği</w:t>
      </w:r>
    </w:p>
    <w:p w:rsidR="00BF42B9" w:rsidRPr="00BF42B9" w:rsidRDefault="00BF42B9" w:rsidP="00BF42B9">
      <w:pPr>
        <w:tabs>
          <w:tab w:val="left" w:pos="709"/>
        </w:tabs>
        <w:suppressAutoHyphens/>
        <w:spacing w:after="0" w:line="240" w:lineRule="auto"/>
        <w:ind w:left="709"/>
        <w:jc w:val="both"/>
        <w:rPr>
          <w:rFonts w:ascii="Times New Roman" w:eastAsia="Times New Roman" w:hAnsi="Times New Roman" w:cs="Times New Roman"/>
          <w:sz w:val="24"/>
          <w:szCs w:val="24"/>
          <w:lang w:eastAsia="tr-TR"/>
        </w:rPr>
      </w:pPr>
    </w:p>
    <w:p w:rsidR="00BF42B9" w:rsidRDefault="0072602D" w:rsidP="00BF42B9">
      <w:pPr>
        <w:numPr>
          <w:ilvl w:val="0"/>
          <w:numId w:val="29"/>
        </w:numPr>
        <w:tabs>
          <w:tab w:val="left" w:pos="1276"/>
        </w:tabs>
        <w:spacing w:after="0" w:line="240" w:lineRule="auto"/>
        <w:ind w:left="1134" w:firstLine="0"/>
        <w:jc w:val="both"/>
        <w:rPr>
          <w:rFonts w:ascii="Times New Roman" w:eastAsia="Times New Roman" w:hAnsi="Times New Roman" w:cs="Times New Roman"/>
          <w:sz w:val="24"/>
          <w:szCs w:val="20"/>
        </w:rPr>
      </w:pPr>
      <w:r w:rsidRPr="00925FE9">
        <w:rPr>
          <w:rFonts w:ascii="Times New Roman" w:eastAsia="Times New Roman" w:hAnsi="Times New Roman" w:cs="Times New Roman"/>
          <w:sz w:val="24"/>
          <w:szCs w:val="20"/>
        </w:rPr>
        <w:t>Konaklamaya ilişkin faturanın/faturaların doğrudan hizmet alınan şirket</w:t>
      </w:r>
      <w:r w:rsidRPr="0072602D">
        <w:rPr>
          <w:rFonts w:ascii="Times New Roman" w:eastAsia="Times New Roman" w:hAnsi="Times New Roman" w:cs="Times New Roman"/>
          <w:sz w:val="24"/>
          <w:szCs w:val="20"/>
        </w:rPr>
        <w:t>/kuruluş haricinde üçüncü bir tarafça faturalandırılması durumunda komisyon, servis ücreti vb. ücretler dikkate alınmaz. K</w:t>
      </w:r>
      <w:r w:rsidRPr="00682F2A">
        <w:rPr>
          <w:rFonts w:ascii="Times New Roman" w:eastAsia="Times New Roman" w:hAnsi="Times New Roman" w:cs="Times New Roman"/>
          <w:sz w:val="24"/>
          <w:szCs w:val="20"/>
        </w:rPr>
        <w:t xml:space="preserve">onaklama bedeline tekabül eden tutar destek müracaatında değerlendirmeye alınır. </w:t>
      </w:r>
    </w:p>
    <w:p w:rsidR="00BF42B9" w:rsidRPr="00BF42B9" w:rsidRDefault="00BF42B9" w:rsidP="00BF42B9">
      <w:pPr>
        <w:tabs>
          <w:tab w:val="left" w:pos="1276"/>
        </w:tabs>
        <w:spacing w:after="0" w:line="240" w:lineRule="auto"/>
        <w:ind w:left="1134"/>
        <w:jc w:val="both"/>
        <w:rPr>
          <w:rFonts w:ascii="Times New Roman" w:eastAsia="Times New Roman" w:hAnsi="Times New Roman" w:cs="Times New Roman"/>
          <w:sz w:val="24"/>
          <w:szCs w:val="20"/>
        </w:rPr>
      </w:pPr>
    </w:p>
    <w:p w:rsidR="00F67D83" w:rsidRDefault="00090CCB" w:rsidP="00BF42B9">
      <w:pPr>
        <w:pStyle w:val="ListeParagraf"/>
        <w:numPr>
          <w:ilvl w:val="0"/>
          <w:numId w:val="4"/>
        </w:numPr>
        <w:tabs>
          <w:tab w:val="left" w:pos="709"/>
        </w:tabs>
        <w:ind w:left="709" w:firstLine="0"/>
        <w:jc w:val="both"/>
      </w:pPr>
      <w:r>
        <w:t>7</w:t>
      </w:r>
      <w:r w:rsidR="00315BDB" w:rsidRPr="00811663">
        <w:t xml:space="preserve"> inci madde</w:t>
      </w:r>
      <w:r w:rsidR="00867EBE" w:rsidRPr="00811663">
        <w:t>de</w:t>
      </w:r>
      <w:r w:rsidR="00315BDB" w:rsidRPr="00811663">
        <w:t xml:space="preserve"> </w:t>
      </w:r>
      <w:r w:rsidR="00867EBE" w:rsidRPr="00811663">
        <w:t>belirtilen fatura tasdik</w:t>
      </w:r>
      <w:r w:rsidR="00811663" w:rsidRPr="00811663">
        <w:t>i</w:t>
      </w:r>
      <w:r w:rsidR="00867EBE" w:rsidRPr="00811663">
        <w:t xml:space="preserve">, </w:t>
      </w:r>
      <w:r w:rsidRPr="00811663">
        <w:t>1</w:t>
      </w:r>
      <w:r>
        <w:t>0</w:t>
      </w:r>
      <w:r w:rsidRPr="00811663">
        <w:t xml:space="preserve"> </w:t>
      </w:r>
      <w:r>
        <w:t>uncu</w:t>
      </w:r>
      <w:r w:rsidRPr="00811663">
        <w:t xml:space="preserve"> </w:t>
      </w:r>
      <w:r w:rsidR="00867EBE" w:rsidRPr="00811663">
        <w:t xml:space="preserve">belirtilen </w:t>
      </w:r>
      <w:r w:rsidR="00867EBE" w:rsidRPr="00811663">
        <w:rPr>
          <w:bCs/>
          <w:szCs w:val="20"/>
        </w:rPr>
        <w:t xml:space="preserve">“Organizatör Yurt </w:t>
      </w:r>
      <w:r w:rsidR="00700437" w:rsidRPr="00811663">
        <w:rPr>
          <w:bCs/>
          <w:szCs w:val="20"/>
        </w:rPr>
        <w:t xml:space="preserve">Dışı </w:t>
      </w:r>
      <w:r w:rsidR="00700437" w:rsidRPr="00811663">
        <w:rPr>
          <w:bCs/>
        </w:rPr>
        <w:t>Fuar Ziyareti Formu” onayı</w:t>
      </w:r>
      <w:r w:rsidR="00805A0F" w:rsidRPr="00811663">
        <w:rPr>
          <w:bCs/>
        </w:rPr>
        <w:t xml:space="preserve"> işlemleri</w:t>
      </w:r>
      <w:r w:rsidR="00700437" w:rsidRPr="00811663">
        <w:rPr>
          <w:bCs/>
        </w:rPr>
        <w:t xml:space="preserve"> Ticaret Müşaviri/Ataşesi/Bakanlık Temsilcisinin bulunmadığı durumlarda aynı ülkedeki diğer bir Ticaret Müşaviri/Ataşesi/Bakanlık Temsilcisi tarafından </w:t>
      </w:r>
      <w:r w:rsidR="00700437" w:rsidRPr="00811663">
        <w:lastRenderedPageBreak/>
        <w:t xml:space="preserve">gerçekleştirilir. </w:t>
      </w:r>
      <w:r w:rsidR="00700437" w:rsidRPr="00811663">
        <w:rPr>
          <w:bCs/>
        </w:rPr>
        <w:t xml:space="preserve">Ticaret Müşaviri/Ataşesi/Bakanlık Temsilcisinin bulunmadığı durumlarda ise </w:t>
      </w:r>
      <w:r>
        <w:t>7</w:t>
      </w:r>
      <w:r w:rsidR="00700437" w:rsidRPr="00811663">
        <w:t xml:space="preserve"> inci maddede </w:t>
      </w:r>
      <w:r w:rsidR="00811663" w:rsidRPr="00811663">
        <w:t>belirtilen fatura tasdik</w:t>
      </w:r>
      <w:r w:rsidR="00700437" w:rsidRPr="00811663">
        <w:t xml:space="preserve">i, </w:t>
      </w:r>
      <w:r>
        <w:t>10 uncu</w:t>
      </w:r>
      <w:r w:rsidR="00700437" w:rsidRPr="00811663">
        <w:t xml:space="preserve"> maddede belirtilen </w:t>
      </w:r>
      <w:r w:rsidR="00700437" w:rsidRPr="00811663">
        <w:rPr>
          <w:bCs/>
        </w:rPr>
        <w:t xml:space="preserve">“Organizatör Yurt Dışı Fuar Ziyareti Formu” onayına ilişkin hususları belirlemeye </w:t>
      </w:r>
      <w:r w:rsidR="00D221B6">
        <w:rPr>
          <w:bCs/>
        </w:rPr>
        <w:t>Bakanlık (</w:t>
      </w:r>
      <w:r w:rsidR="00FB5BE4">
        <w:rPr>
          <w:bCs/>
        </w:rPr>
        <w:t xml:space="preserve">İhracat </w:t>
      </w:r>
      <w:r w:rsidR="00FD261F">
        <w:rPr>
          <w:bCs/>
        </w:rPr>
        <w:t>Genel Müdürlü</w:t>
      </w:r>
      <w:r w:rsidR="00D221B6">
        <w:rPr>
          <w:bCs/>
        </w:rPr>
        <w:t>ğü)</w:t>
      </w:r>
      <w:r w:rsidR="00FD261F">
        <w:rPr>
          <w:bCs/>
        </w:rPr>
        <w:t xml:space="preserve"> </w:t>
      </w:r>
      <w:r w:rsidR="00700437" w:rsidRPr="00811663">
        <w:rPr>
          <w:bCs/>
        </w:rPr>
        <w:t>yetkilidir.</w:t>
      </w:r>
    </w:p>
    <w:p w:rsidR="00F67D83" w:rsidRDefault="00F67D83" w:rsidP="00BF42B9">
      <w:pPr>
        <w:pStyle w:val="ListeParagraf"/>
        <w:tabs>
          <w:tab w:val="left" w:pos="709"/>
        </w:tabs>
        <w:ind w:left="709"/>
        <w:jc w:val="both"/>
      </w:pPr>
    </w:p>
    <w:p w:rsidR="001F1BCC" w:rsidRPr="00C71A33" w:rsidRDefault="001F1BCC" w:rsidP="00BF42B9">
      <w:pPr>
        <w:pStyle w:val="ListeParagraf"/>
        <w:numPr>
          <w:ilvl w:val="0"/>
          <w:numId w:val="40"/>
        </w:numPr>
        <w:outlineLvl w:val="0"/>
        <w:rPr>
          <w:rFonts w:eastAsia="Arial Unicode MS"/>
          <w:b/>
        </w:rPr>
      </w:pPr>
      <w:r w:rsidRPr="00C71A33">
        <w:rPr>
          <w:rFonts w:eastAsia="Arial Unicode MS"/>
          <w:b/>
        </w:rPr>
        <w:t>KATILIMCI DESTEĞİ</w:t>
      </w:r>
    </w:p>
    <w:p w:rsidR="00E870F8" w:rsidRDefault="00E870F8" w:rsidP="00BF42B9">
      <w:pPr>
        <w:pStyle w:val="ListeParagraf"/>
        <w:ind w:left="720"/>
        <w:outlineLvl w:val="0"/>
        <w:rPr>
          <w:rFonts w:eastAsia="Arial Unicode MS"/>
          <w:b/>
          <w:color w:val="FF0000"/>
        </w:rPr>
      </w:pPr>
    </w:p>
    <w:p w:rsidR="00E870F8" w:rsidRPr="00C71A33" w:rsidRDefault="00E870F8" w:rsidP="00BF42B9">
      <w:pPr>
        <w:numPr>
          <w:ilvl w:val="0"/>
          <w:numId w:val="41"/>
        </w:numPr>
        <w:tabs>
          <w:tab w:val="left" w:pos="993"/>
        </w:tabs>
        <w:spacing w:after="0" w:line="240" w:lineRule="auto"/>
        <w:ind w:hanging="11"/>
        <w:jc w:val="both"/>
        <w:rPr>
          <w:rFonts w:ascii="Times New Roman" w:eastAsia="Times New Roman" w:hAnsi="Times New Roman" w:cs="Times New Roman"/>
          <w:sz w:val="24"/>
          <w:szCs w:val="24"/>
          <w:lang w:eastAsia="tr-TR"/>
        </w:rPr>
      </w:pPr>
      <w:r w:rsidRPr="00C71A33">
        <w:rPr>
          <w:rFonts w:ascii="Times New Roman" w:eastAsia="Times New Roman" w:hAnsi="Times New Roman" w:cs="Times New Roman"/>
          <w:sz w:val="24"/>
          <w:szCs w:val="24"/>
          <w:lang w:eastAsia="tr-TR"/>
        </w:rPr>
        <w:t>Katılımcı bilgilerini gösterir tablolar (EK-11)</w:t>
      </w:r>
    </w:p>
    <w:p w:rsidR="00E870F8" w:rsidRPr="00AE46E6" w:rsidRDefault="00E870F8" w:rsidP="00BF42B9">
      <w:pPr>
        <w:pStyle w:val="ListeParagraf"/>
        <w:ind w:left="720"/>
        <w:outlineLvl w:val="0"/>
        <w:rPr>
          <w:rFonts w:eastAsia="Arial Unicode MS"/>
          <w:b/>
          <w:color w:val="FF0000"/>
        </w:rPr>
      </w:pPr>
    </w:p>
    <w:p w:rsidR="001F1BCC" w:rsidRPr="00C71A33" w:rsidRDefault="001F1BCC" w:rsidP="00BF42B9">
      <w:pPr>
        <w:numPr>
          <w:ilvl w:val="0"/>
          <w:numId w:val="41"/>
        </w:numPr>
        <w:tabs>
          <w:tab w:val="left" w:pos="993"/>
        </w:tabs>
        <w:spacing w:after="0" w:line="240" w:lineRule="auto"/>
        <w:ind w:hanging="11"/>
        <w:jc w:val="both"/>
        <w:rPr>
          <w:rFonts w:ascii="Times New Roman" w:eastAsia="Times New Roman" w:hAnsi="Times New Roman" w:cs="Times New Roman"/>
          <w:sz w:val="24"/>
          <w:szCs w:val="24"/>
          <w:lang w:eastAsia="tr-TR"/>
        </w:rPr>
      </w:pPr>
      <w:r w:rsidRPr="00C71A33">
        <w:rPr>
          <w:rFonts w:ascii="Times New Roman" w:eastAsia="Times New Roman" w:hAnsi="Times New Roman" w:cs="Times New Roman"/>
          <w:sz w:val="24"/>
          <w:szCs w:val="24"/>
          <w:lang w:eastAsia="tr-TR"/>
        </w:rPr>
        <w:t xml:space="preserve">Katılımcıyı temsil ve ilzama yetkili kişi tarafından imzalanmış destek başvuru dilekçesi. (EK-5B) </w:t>
      </w:r>
    </w:p>
    <w:p w:rsidR="001F5A94" w:rsidRPr="00AE46E6" w:rsidRDefault="001F5A94" w:rsidP="00BF42B9">
      <w:pPr>
        <w:tabs>
          <w:tab w:val="left" w:pos="993"/>
        </w:tabs>
        <w:spacing w:after="0" w:line="240" w:lineRule="auto"/>
        <w:ind w:left="720"/>
        <w:jc w:val="both"/>
        <w:rPr>
          <w:rFonts w:ascii="Times New Roman" w:eastAsia="Times New Roman" w:hAnsi="Times New Roman" w:cs="Times New Roman"/>
          <w:color w:val="FF0000"/>
          <w:sz w:val="24"/>
          <w:szCs w:val="24"/>
          <w:lang w:eastAsia="tr-TR"/>
        </w:rPr>
      </w:pPr>
    </w:p>
    <w:p w:rsidR="00780D26" w:rsidRPr="00C71A33" w:rsidRDefault="009D1BF6" w:rsidP="00BF42B9">
      <w:pPr>
        <w:numPr>
          <w:ilvl w:val="0"/>
          <w:numId w:val="41"/>
        </w:numPr>
        <w:tabs>
          <w:tab w:val="left" w:pos="993"/>
        </w:tabs>
        <w:spacing w:after="0" w:line="240" w:lineRule="auto"/>
        <w:ind w:hanging="11"/>
        <w:jc w:val="both"/>
        <w:rPr>
          <w:rFonts w:ascii="Times New Roman" w:eastAsia="Times New Roman" w:hAnsi="Times New Roman" w:cs="Times New Roman"/>
          <w:sz w:val="24"/>
          <w:szCs w:val="24"/>
          <w:lang w:eastAsia="tr-TR"/>
        </w:rPr>
      </w:pPr>
      <w:r w:rsidRPr="00C71A33">
        <w:rPr>
          <w:rFonts w:ascii="Times New Roman" w:eastAsia="Times New Roman" w:hAnsi="Times New Roman" w:cs="Times New Roman"/>
          <w:sz w:val="24"/>
          <w:szCs w:val="24"/>
          <w:lang w:eastAsia="tr-TR"/>
        </w:rPr>
        <w:t>Katılımcı ile ilgili g</w:t>
      </w:r>
      <w:r w:rsidR="000B6CEA" w:rsidRPr="00C71A33">
        <w:rPr>
          <w:rFonts w:ascii="Times New Roman" w:eastAsia="Times New Roman" w:hAnsi="Times New Roman" w:cs="Times New Roman"/>
          <w:sz w:val="24"/>
          <w:szCs w:val="24"/>
          <w:lang w:eastAsia="tr-TR"/>
        </w:rPr>
        <w:t xml:space="preserve">üncel </w:t>
      </w:r>
      <w:r w:rsidRPr="00C71A33">
        <w:rPr>
          <w:rFonts w:ascii="Times New Roman" w:eastAsia="Times New Roman" w:hAnsi="Times New Roman" w:cs="Times New Roman"/>
          <w:sz w:val="24"/>
          <w:szCs w:val="24"/>
          <w:lang w:eastAsia="tr-TR"/>
        </w:rPr>
        <w:t xml:space="preserve">bilgileri içeren </w:t>
      </w:r>
      <w:r w:rsidR="000B6CEA" w:rsidRPr="00C71A33">
        <w:rPr>
          <w:rFonts w:ascii="Times New Roman" w:eastAsia="Times New Roman" w:hAnsi="Times New Roman" w:cs="Times New Roman"/>
          <w:sz w:val="24"/>
          <w:szCs w:val="24"/>
          <w:lang w:eastAsia="tr-TR"/>
        </w:rPr>
        <w:t>Ticaret Sicili Gazetesinin fotokopisi</w:t>
      </w:r>
    </w:p>
    <w:p w:rsidR="001F5A94" w:rsidRPr="00C71A33" w:rsidRDefault="001F5A94" w:rsidP="00BF42B9">
      <w:pPr>
        <w:tabs>
          <w:tab w:val="left" w:pos="993"/>
        </w:tabs>
        <w:spacing w:after="0" w:line="240" w:lineRule="auto"/>
        <w:ind w:left="720"/>
        <w:jc w:val="both"/>
        <w:rPr>
          <w:rFonts w:ascii="Times New Roman" w:eastAsia="Times New Roman" w:hAnsi="Times New Roman" w:cs="Times New Roman"/>
          <w:sz w:val="24"/>
          <w:szCs w:val="24"/>
          <w:lang w:eastAsia="tr-TR"/>
        </w:rPr>
      </w:pPr>
    </w:p>
    <w:p w:rsidR="001F1BCC" w:rsidRDefault="001F1BCC" w:rsidP="00BF42B9">
      <w:pPr>
        <w:numPr>
          <w:ilvl w:val="0"/>
          <w:numId w:val="41"/>
        </w:numPr>
        <w:tabs>
          <w:tab w:val="left" w:pos="993"/>
        </w:tabs>
        <w:spacing w:after="0" w:line="240" w:lineRule="auto"/>
        <w:ind w:hanging="11"/>
        <w:jc w:val="both"/>
        <w:rPr>
          <w:rFonts w:ascii="Times New Roman" w:eastAsia="Times New Roman" w:hAnsi="Times New Roman" w:cs="Times New Roman"/>
          <w:sz w:val="24"/>
          <w:szCs w:val="24"/>
          <w:lang w:eastAsia="tr-TR"/>
        </w:rPr>
      </w:pPr>
      <w:r w:rsidRPr="00C71A33">
        <w:rPr>
          <w:rFonts w:ascii="Times New Roman" w:eastAsia="Times New Roman" w:hAnsi="Times New Roman" w:cs="Times New Roman"/>
          <w:sz w:val="24"/>
          <w:szCs w:val="24"/>
          <w:lang w:eastAsia="tr-TR"/>
        </w:rPr>
        <w:t xml:space="preserve">Geçerli tarihli imza sirküleri aslı </w:t>
      </w:r>
      <w:r w:rsidRPr="00C71A33">
        <w:rPr>
          <w:rFonts w:ascii="Times New Roman" w:eastAsia="Times New Roman" w:hAnsi="Times New Roman"/>
          <w:sz w:val="24"/>
          <w:szCs w:val="24"/>
          <w:lang w:eastAsia="tr-TR"/>
        </w:rPr>
        <w:t>veya bir örneği</w:t>
      </w:r>
    </w:p>
    <w:p w:rsidR="00BF42B9" w:rsidRPr="00BF42B9" w:rsidRDefault="00BF42B9" w:rsidP="00BF42B9">
      <w:pPr>
        <w:tabs>
          <w:tab w:val="left" w:pos="993"/>
        </w:tabs>
        <w:spacing w:after="0" w:line="240" w:lineRule="auto"/>
        <w:ind w:left="720"/>
        <w:jc w:val="both"/>
        <w:rPr>
          <w:rFonts w:ascii="Times New Roman" w:eastAsia="Times New Roman" w:hAnsi="Times New Roman" w:cs="Times New Roman"/>
          <w:sz w:val="24"/>
          <w:szCs w:val="24"/>
          <w:lang w:eastAsia="tr-TR"/>
        </w:rPr>
      </w:pPr>
    </w:p>
    <w:p w:rsidR="001F1BCC" w:rsidRDefault="001F1BCC" w:rsidP="00BF42B9">
      <w:pPr>
        <w:numPr>
          <w:ilvl w:val="0"/>
          <w:numId w:val="41"/>
        </w:numPr>
        <w:tabs>
          <w:tab w:val="left" w:pos="993"/>
        </w:tabs>
        <w:spacing w:after="0" w:line="240" w:lineRule="auto"/>
        <w:ind w:hanging="11"/>
        <w:jc w:val="both"/>
        <w:rPr>
          <w:rFonts w:ascii="Times New Roman" w:hAnsi="Times New Roman" w:cs="Times New Roman"/>
          <w:sz w:val="24"/>
          <w:szCs w:val="24"/>
        </w:rPr>
      </w:pPr>
      <w:r w:rsidRPr="00C71A33">
        <w:rPr>
          <w:rFonts w:ascii="Times New Roman" w:hAnsi="Times New Roman" w:cs="Times New Roman"/>
          <w:sz w:val="24"/>
          <w:szCs w:val="24"/>
        </w:rPr>
        <w:t xml:space="preserve">Katılımcıya Kayıtlı Elektronik Posta Adresi ile yapılacak tebligatlara ve destek müracaatına ilişkin ibraz ettiği faturaların (e-fatura dahil) herhangi başka bir İhracatçı Birliği Genel Sekreterliği veya kamu kurum/kuruluşu nezdinde Karar kapsamında yer alan bir harcama kalemi için kullanılmayacağına ilişkin Beyanname (EK-6) </w:t>
      </w:r>
    </w:p>
    <w:p w:rsidR="006A4094" w:rsidRDefault="006A4094" w:rsidP="00BF42B9">
      <w:pPr>
        <w:pStyle w:val="ListeParagraf"/>
      </w:pPr>
    </w:p>
    <w:p w:rsidR="001F1BCC" w:rsidRPr="006A4094" w:rsidRDefault="001F1BCC" w:rsidP="00BF42B9">
      <w:pPr>
        <w:numPr>
          <w:ilvl w:val="0"/>
          <w:numId w:val="41"/>
        </w:numPr>
        <w:tabs>
          <w:tab w:val="left" w:pos="993"/>
        </w:tabs>
        <w:spacing w:after="0" w:line="240" w:lineRule="auto"/>
        <w:ind w:hanging="11"/>
        <w:jc w:val="both"/>
        <w:rPr>
          <w:rFonts w:ascii="Times New Roman" w:eastAsia="Times New Roman" w:hAnsi="Times New Roman" w:cs="Times New Roman"/>
          <w:color w:val="FF0000"/>
          <w:sz w:val="24"/>
          <w:szCs w:val="24"/>
          <w:lang w:eastAsia="tr-TR"/>
        </w:rPr>
      </w:pPr>
      <w:r w:rsidRPr="00AE46E6">
        <w:rPr>
          <w:rFonts w:ascii="Times New Roman" w:eastAsia="Times New Roman" w:hAnsi="Times New Roman" w:cs="Times New Roman"/>
          <w:color w:val="FF0000"/>
          <w:sz w:val="24"/>
          <w:szCs w:val="24"/>
          <w:lang w:eastAsia="tr-TR"/>
        </w:rPr>
        <w:t xml:space="preserve"> </w:t>
      </w:r>
      <w:r w:rsidRPr="006A4094">
        <w:rPr>
          <w:rFonts w:ascii="Times New Roman" w:eastAsia="Times New Roman" w:hAnsi="Times New Roman" w:cs="Times New Roman"/>
          <w:sz w:val="24"/>
          <w:szCs w:val="24"/>
          <w:lang w:eastAsia="tr-TR"/>
        </w:rPr>
        <w:t>Katılımcının banka hesap bilgilerini de içerir temsil ve ilzama yetkili kişiler tarafından imzalanmış Taahhütname (EK-7)</w:t>
      </w:r>
    </w:p>
    <w:p w:rsidR="005C5B97" w:rsidRPr="00AE46E6" w:rsidRDefault="005C5B97" w:rsidP="00BF42B9">
      <w:pPr>
        <w:pStyle w:val="ListeParagraf"/>
        <w:tabs>
          <w:tab w:val="left" w:pos="993"/>
        </w:tabs>
        <w:ind w:left="720"/>
        <w:rPr>
          <w:color w:val="FF0000"/>
        </w:rPr>
      </w:pPr>
    </w:p>
    <w:p w:rsidR="005C5B97" w:rsidRPr="006A4094" w:rsidRDefault="00A23A84" w:rsidP="00BF42B9">
      <w:pPr>
        <w:numPr>
          <w:ilvl w:val="0"/>
          <w:numId w:val="41"/>
        </w:numPr>
        <w:tabs>
          <w:tab w:val="left" w:pos="993"/>
        </w:tabs>
        <w:spacing w:after="0" w:line="240" w:lineRule="auto"/>
        <w:ind w:hanging="11"/>
        <w:jc w:val="both"/>
        <w:rPr>
          <w:rFonts w:ascii="Times New Roman" w:eastAsia="Times New Roman" w:hAnsi="Times New Roman" w:cs="Times New Roman"/>
          <w:sz w:val="24"/>
          <w:szCs w:val="24"/>
          <w:lang w:eastAsia="tr-TR"/>
        </w:rPr>
      </w:pPr>
      <w:r w:rsidRPr="006A4094">
        <w:rPr>
          <w:rFonts w:ascii="Times New Roman" w:eastAsia="Times New Roman" w:hAnsi="Times New Roman" w:cs="Times New Roman"/>
          <w:sz w:val="24"/>
          <w:szCs w:val="24"/>
          <w:lang w:eastAsia="tr-TR"/>
        </w:rPr>
        <w:t>Destek</w:t>
      </w:r>
      <w:r w:rsidRPr="006A4094">
        <w:rPr>
          <w:rFonts w:ascii="Times New Roman" w:hAnsi="Times New Roman" w:cs="Times New Roman"/>
          <w:sz w:val="24"/>
          <w:szCs w:val="24"/>
        </w:rPr>
        <w:t xml:space="preserve"> kapsamındaki</w:t>
      </w:r>
      <w:r w:rsidR="005C5B97" w:rsidRPr="006A4094">
        <w:rPr>
          <w:rFonts w:ascii="Times New Roman" w:hAnsi="Times New Roman" w:cs="Times New Roman"/>
          <w:sz w:val="24"/>
          <w:szCs w:val="24"/>
        </w:rPr>
        <w:t xml:space="preserve"> harcamalar</w:t>
      </w:r>
      <w:r w:rsidRPr="006A4094">
        <w:rPr>
          <w:rFonts w:ascii="Times New Roman" w:hAnsi="Times New Roman" w:cs="Times New Roman"/>
          <w:sz w:val="24"/>
          <w:szCs w:val="24"/>
        </w:rPr>
        <w:t>a</w:t>
      </w:r>
      <w:r w:rsidR="005C5B97" w:rsidRPr="006A4094">
        <w:rPr>
          <w:rFonts w:ascii="Times New Roman" w:hAnsi="Times New Roman" w:cs="Times New Roman"/>
          <w:sz w:val="24"/>
          <w:szCs w:val="24"/>
        </w:rPr>
        <w:t xml:space="preserve"> ilişkin birim ve adedi açıkça belirtilen ve bedellerinin bankacılık kanalıyla ödendiği ayrıca tevsik edilen faturaların aslı veya bir örneği (e-fatura olması </w:t>
      </w:r>
      <w:r w:rsidR="005C5B97" w:rsidRPr="00C547DF">
        <w:rPr>
          <w:rFonts w:ascii="Times New Roman" w:hAnsi="Times New Roman" w:cs="Times New Roman"/>
          <w:sz w:val="24"/>
          <w:szCs w:val="24"/>
        </w:rPr>
        <w:t>halinde bir örneği yeterli olup, e-fatura Gelir İdaresi Başkanlığı nezdindeki sistemden kontrol edilir)</w:t>
      </w:r>
      <w:r w:rsidR="00EC08D7" w:rsidRPr="00C547DF">
        <w:rPr>
          <w:rFonts w:ascii="Times New Roman" w:hAnsi="Times New Roman" w:cs="Times New Roman"/>
          <w:sz w:val="24"/>
          <w:szCs w:val="24"/>
        </w:rPr>
        <w:t xml:space="preserve">, </w:t>
      </w:r>
      <w:r w:rsidR="00EC08D7" w:rsidRPr="00C547DF">
        <w:rPr>
          <w:rFonts w:ascii="Times New Roman" w:hAnsi="Times New Roman" w:cs="Times New Roman"/>
        </w:rPr>
        <w:t>cirolu çek kullanılarak yapılan ödemelerde, ciro silsilesini gösterecek şekilde çekin bir örneği ile çekin tahsil edildiğine dair banka tarafından düzenlenen belge</w:t>
      </w:r>
    </w:p>
    <w:p w:rsidR="001F5A94" w:rsidRDefault="001F5A94" w:rsidP="00BF42B9">
      <w:pPr>
        <w:pStyle w:val="ListeParagraf"/>
        <w:rPr>
          <w:color w:val="FF0000"/>
        </w:rPr>
      </w:pPr>
    </w:p>
    <w:p w:rsidR="001F5A94" w:rsidRPr="006A4094" w:rsidRDefault="001F5A94" w:rsidP="00BF42B9">
      <w:pPr>
        <w:numPr>
          <w:ilvl w:val="0"/>
          <w:numId w:val="41"/>
        </w:numPr>
        <w:tabs>
          <w:tab w:val="left" w:pos="993"/>
        </w:tabs>
        <w:spacing w:after="0" w:line="240" w:lineRule="auto"/>
        <w:ind w:hanging="11"/>
        <w:jc w:val="both"/>
        <w:rPr>
          <w:rFonts w:ascii="Times New Roman" w:eastAsia="Times New Roman" w:hAnsi="Times New Roman" w:cs="Times New Roman"/>
          <w:sz w:val="24"/>
          <w:szCs w:val="24"/>
          <w:lang w:eastAsia="tr-TR"/>
        </w:rPr>
      </w:pPr>
      <w:r w:rsidRPr="006A4094">
        <w:rPr>
          <w:rFonts w:ascii="Times New Roman" w:eastAsia="Times New Roman" w:hAnsi="Times New Roman" w:cs="Times New Roman"/>
          <w:sz w:val="24"/>
          <w:szCs w:val="24"/>
          <w:lang w:eastAsia="tr-TR"/>
        </w:rPr>
        <w:t>Yurt içinde imalat sanayi ve muhtelif üretim kollarında faaliyette bulunulduğunu tevsiken; bağlı bulunulan Sanayi veya Ticaret Odasından alınan, fuar tarihinde veya destek müracaat tarihi itibariyle geçerli olan kapasite raporunun veya fuardan önce kapasite raporu almak üzere müracaatta bulunulduğunu gösteren belgenin aslı veya bir örneği (SDŞ, DTSŞ ve üretici imalatçı organizasyonlarından statülerini belirtir belge ibrazı yeterli olup, kapasite raporu ibrazı aranmaz. Katılımcının kapasite raporu almak üzere müracaat ettiğini gösteren belge ibraz etmesi durumunda, başvuru kesinleşene kadar destek müracaat dosyası bekletilecek olup müracaatın olumsuz sonuçlanması halinde destek başvurusu reddedilecektir.)</w:t>
      </w:r>
    </w:p>
    <w:p w:rsidR="001F5A94" w:rsidRPr="001F5A94" w:rsidRDefault="001F5A94" w:rsidP="00BF42B9">
      <w:pPr>
        <w:tabs>
          <w:tab w:val="left" w:pos="993"/>
        </w:tabs>
        <w:spacing w:after="0" w:line="240" w:lineRule="auto"/>
        <w:ind w:left="720"/>
        <w:jc w:val="both"/>
        <w:rPr>
          <w:rFonts w:ascii="Times New Roman" w:eastAsia="Times New Roman" w:hAnsi="Times New Roman" w:cs="Times New Roman"/>
          <w:color w:val="FF0000"/>
          <w:sz w:val="24"/>
          <w:szCs w:val="24"/>
          <w:lang w:eastAsia="tr-TR"/>
        </w:rPr>
      </w:pPr>
    </w:p>
    <w:p w:rsidR="006E1BB7" w:rsidRDefault="001F5A94" w:rsidP="00BF42B9">
      <w:pPr>
        <w:numPr>
          <w:ilvl w:val="0"/>
          <w:numId w:val="41"/>
        </w:numPr>
        <w:tabs>
          <w:tab w:val="left" w:pos="993"/>
        </w:tabs>
        <w:spacing w:after="0" w:line="240" w:lineRule="auto"/>
        <w:ind w:hanging="11"/>
        <w:jc w:val="both"/>
        <w:rPr>
          <w:rFonts w:ascii="Times New Roman" w:eastAsia="Times New Roman" w:hAnsi="Times New Roman" w:cs="Times New Roman"/>
          <w:sz w:val="24"/>
          <w:szCs w:val="24"/>
          <w:lang w:eastAsia="tr-TR"/>
        </w:rPr>
      </w:pPr>
      <w:r w:rsidRPr="003D6076">
        <w:rPr>
          <w:rFonts w:ascii="Times New Roman" w:eastAsia="Times New Roman" w:hAnsi="Times New Roman" w:cs="Times New Roman"/>
          <w:sz w:val="24"/>
          <w:szCs w:val="24"/>
          <w:lang w:eastAsia="tr-TR"/>
        </w:rPr>
        <w:t>Kapasite Raporu ibraz edilememesi durumunda (18/05/2004 tarihli ve 5174 sayılı Türkiye Odalar ve Borsalar Birliği ile Odalar ve Borsalar Kanunu ve 12.09.2005 tarihli ve 25934 sayılı Resmi Gazete’de yayımlanarak yürürlüğe giren Oda Muamelat Yönetmeliğinde belirtilen hallerde), imalat veya üretimine dair ilgili Sanayi veya Ticaret Odasından alınan ekspertiz raporunun aslı veya bir örneği veya bağlı bulunulan meslek kuruluşlarından/Sanayi Odası/Ticaret Odası/Sanayi ve Ticaret Odasından alınan faaliyet belgeler</w:t>
      </w:r>
      <w:r w:rsidR="00F67D83" w:rsidRPr="003D6076">
        <w:rPr>
          <w:rFonts w:ascii="Times New Roman" w:eastAsia="Times New Roman" w:hAnsi="Times New Roman" w:cs="Times New Roman"/>
          <w:sz w:val="24"/>
          <w:szCs w:val="24"/>
          <w:lang w:eastAsia="tr-TR"/>
        </w:rPr>
        <w:t>inin aslı veya bir örneği</w:t>
      </w:r>
    </w:p>
    <w:sectPr w:rsidR="006E1BB7" w:rsidSect="0042315B">
      <w:footerReference w:type="even" r:id="rId9"/>
      <w:footerReference w:type="default" r:id="rId10"/>
      <w:pgSz w:w="11906" w:h="16838" w:code="9"/>
      <w:pgMar w:top="1134" w:right="991" w:bottom="1134"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7DEE" w:rsidRDefault="005A7DEE">
      <w:pPr>
        <w:spacing w:after="0" w:line="240" w:lineRule="auto"/>
      </w:pPr>
      <w:r>
        <w:separator/>
      </w:r>
    </w:p>
  </w:endnote>
  <w:endnote w:type="continuationSeparator" w:id="0">
    <w:p w:rsidR="005A7DEE" w:rsidRDefault="005A7D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New York">
    <w:panose1 w:val="0202050206030506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DCB" w:rsidRDefault="00B03DC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B03DCB" w:rsidRDefault="00B03DCB">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DCB" w:rsidRDefault="00B03DCB" w:rsidP="00314F8C">
    <w:pPr>
      <w:pStyle w:val="Altbilgi"/>
      <w:framePr w:wrap="around" w:vAnchor="text" w:hAnchor="margin" w:xAlign="right" w:y="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7DEE" w:rsidRDefault="005A7DEE">
      <w:pPr>
        <w:spacing w:after="0" w:line="240" w:lineRule="auto"/>
      </w:pPr>
      <w:r>
        <w:separator/>
      </w:r>
    </w:p>
  </w:footnote>
  <w:footnote w:type="continuationSeparator" w:id="0">
    <w:p w:rsidR="005A7DEE" w:rsidRDefault="005A7DE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5EEACA7C"/>
    <w:name w:val="WW8Num14"/>
    <w:lvl w:ilvl="0">
      <w:start w:val="1"/>
      <w:numFmt w:val="decimal"/>
      <w:lvlText w:val="%1."/>
      <w:lvlJc w:val="left"/>
      <w:pPr>
        <w:tabs>
          <w:tab w:val="num" w:pos="360"/>
        </w:tabs>
        <w:ind w:left="360" w:hanging="360"/>
      </w:pPr>
      <w:rPr>
        <w:b/>
        <w:i w:val="0"/>
        <w:color w:val="auto"/>
      </w:rPr>
    </w:lvl>
  </w:abstractNum>
  <w:abstractNum w:abstractNumId="1">
    <w:nsid w:val="039A5473"/>
    <w:multiLevelType w:val="hybridMultilevel"/>
    <w:tmpl w:val="F56CB8FA"/>
    <w:lvl w:ilvl="0" w:tplc="FFFFFFFF">
      <w:start w:val="1"/>
      <w:numFmt w:val="lowerLetter"/>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2">
    <w:nsid w:val="05425851"/>
    <w:multiLevelType w:val="hybridMultilevel"/>
    <w:tmpl w:val="8C6EC05E"/>
    <w:lvl w:ilvl="0" w:tplc="61A68D8C">
      <w:start w:val="1"/>
      <w:numFmt w:val="lowerLetter"/>
      <w:lvlText w:val="%1)"/>
      <w:lvlJc w:val="left"/>
      <w:pPr>
        <w:ind w:left="1347" w:hanging="360"/>
      </w:pPr>
      <w:rPr>
        <w:rFonts w:ascii="Times New Roman" w:eastAsia="Times New Roman" w:hAnsi="Times New Roman" w:cs="Times New Roman"/>
      </w:rPr>
    </w:lvl>
    <w:lvl w:ilvl="1" w:tplc="041F0019" w:tentative="1">
      <w:start w:val="1"/>
      <w:numFmt w:val="lowerLetter"/>
      <w:lvlText w:val="%2."/>
      <w:lvlJc w:val="left"/>
      <w:pPr>
        <w:ind w:left="2067" w:hanging="360"/>
      </w:pPr>
    </w:lvl>
    <w:lvl w:ilvl="2" w:tplc="041F001B" w:tentative="1">
      <w:start w:val="1"/>
      <w:numFmt w:val="lowerRoman"/>
      <w:lvlText w:val="%3."/>
      <w:lvlJc w:val="right"/>
      <w:pPr>
        <w:ind w:left="2787" w:hanging="180"/>
      </w:pPr>
    </w:lvl>
    <w:lvl w:ilvl="3" w:tplc="041F000F" w:tentative="1">
      <w:start w:val="1"/>
      <w:numFmt w:val="decimal"/>
      <w:lvlText w:val="%4."/>
      <w:lvlJc w:val="left"/>
      <w:pPr>
        <w:ind w:left="3507" w:hanging="360"/>
      </w:pPr>
    </w:lvl>
    <w:lvl w:ilvl="4" w:tplc="041F0019" w:tentative="1">
      <w:start w:val="1"/>
      <w:numFmt w:val="lowerLetter"/>
      <w:lvlText w:val="%5."/>
      <w:lvlJc w:val="left"/>
      <w:pPr>
        <w:ind w:left="4227" w:hanging="360"/>
      </w:pPr>
    </w:lvl>
    <w:lvl w:ilvl="5" w:tplc="041F001B" w:tentative="1">
      <w:start w:val="1"/>
      <w:numFmt w:val="lowerRoman"/>
      <w:lvlText w:val="%6."/>
      <w:lvlJc w:val="right"/>
      <w:pPr>
        <w:ind w:left="4947" w:hanging="180"/>
      </w:pPr>
    </w:lvl>
    <w:lvl w:ilvl="6" w:tplc="041F000F" w:tentative="1">
      <w:start w:val="1"/>
      <w:numFmt w:val="decimal"/>
      <w:lvlText w:val="%7."/>
      <w:lvlJc w:val="left"/>
      <w:pPr>
        <w:ind w:left="5667" w:hanging="360"/>
      </w:pPr>
    </w:lvl>
    <w:lvl w:ilvl="7" w:tplc="041F0019" w:tentative="1">
      <w:start w:val="1"/>
      <w:numFmt w:val="lowerLetter"/>
      <w:lvlText w:val="%8."/>
      <w:lvlJc w:val="left"/>
      <w:pPr>
        <w:ind w:left="6387" w:hanging="360"/>
      </w:pPr>
    </w:lvl>
    <w:lvl w:ilvl="8" w:tplc="041F001B" w:tentative="1">
      <w:start w:val="1"/>
      <w:numFmt w:val="lowerRoman"/>
      <w:lvlText w:val="%9."/>
      <w:lvlJc w:val="right"/>
      <w:pPr>
        <w:ind w:left="7107" w:hanging="180"/>
      </w:pPr>
    </w:lvl>
  </w:abstractNum>
  <w:abstractNum w:abstractNumId="3">
    <w:nsid w:val="0615787E"/>
    <w:multiLevelType w:val="hybridMultilevel"/>
    <w:tmpl w:val="AC060472"/>
    <w:lvl w:ilvl="0" w:tplc="041F0017">
      <w:start w:val="1"/>
      <w:numFmt w:val="lowerLetter"/>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
    <w:nsid w:val="06F8028D"/>
    <w:multiLevelType w:val="hybridMultilevel"/>
    <w:tmpl w:val="17C09990"/>
    <w:lvl w:ilvl="0" w:tplc="AE8CA894">
      <w:start w:val="10"/>
      <w:numFmt w:val="bullet"/>
      <w:lvlText w:val="-"/>
      <w:lvlJc w:val="left"/>
      <w:pPr>
        <w:ind w:left="720" w:hanging="360"/>
      </w:pPr>
      <w:rPr>
        <w:rFonts w:ascii="Times New Roman" w:eastAsia="Arial Unicode MS" w:hAnsi="Times New Roman" w:cs="Times New Roman" w:hint="default"/>
      </w:rPr>
    </w:lvl>
    <w:lvl w:ilvl="1" w:tplc="041F0019" w:tentative="1">
      <w:start w:val="1"/>
      <w:numFmt w:val="bullet"/>
      <w:lvlText w:val="o"/>
      <w:lvlJc w:val="left"/>
      <w:pPr>
        <w:ind w:left="1440" w:hanging="360"/>
      </w:pPr>
      <w:rPr>
        <w:rFonts w:ascii="Courier New" w:hAnsi="Courier New" w:cs="Courier New" w:hint="default"/>
      </w:rPr>
    </w:lvl>
    <w:lvl w:ilvl="2" w:tplc="041F001B" w:tentative="1">
      <w:start w:val="1"/>
      <w:numFmt w:val="bullet"/>
      <w:lvlText w:val=""/>
      <w:lvlJc w:val="left"/>
      <w:pPr>
        <w:ind w:left="2160" w:hanging="360"/>
      </w:pPr>
      <w:rPr>
        <w:rFonts w:ascii="Wingdings" w:hAnsi="Wingdings" w:hint="default"/>
      </w:rPr>
    </w:lvl>
    <w:lvl w:ilvl="3" w:tplc="041F000F" w:tentative="1">
      <w:start w:val="1"/>
      <w:numFmt w:val="bullet"/>
      <w:lvlText w:val=""/>
      <w:lvlJc w:val="left"/>
      <w:pPr>
        <w:ind w:left="2880" w:hanging="360"/>
      </w:pPr>
      <w:rPr>
        <w:rFonts w:ascii="Symbol" w:hAnsi="Symbol" w:hint="default"/>
      </w:rPr>
    </w:lvl>
    <w:lvl w:ilvl="4" w:tplc="041F0019" w:tentative="1">
      <w:start w:val="1"/>
      <w:numFmt w:val="bullet"/>
      <w:lvlText w:val="o"/>
      <w:lvlJc w:val="left"/>
      <w:pPr>
        <w:ind w:left="3600" w:hanging="360"/>
      </w:pPr>
      <w:rPr>
        <w:rFonts w:ascii="Courier New" w:hAnsi="Courier New" w:cs="Courier New" w:hint="default"/>
      </w:rPr>
    </w:lvl>
    <w:lvl w:ilvl="5" w:tplc="041F001B" w:tentative="1">
      <w:start w:val="1"/>
      <w:numFmt w:val="bullet"/>
      <w:lvlText w:val=""/>
      <w:lvlJc w:val="left"/>
      <w:pPr>
        <w:ind w:left="4320" w:hanging="360"/>
      </w:pPr>
      <w:rPr>
        <w:rFonts w:ascii="Wingdings" w:hAnsi="Wingdings" w:hint="default"/>
      </w:rPr>
    </w:lvl>
    <w:lvl w:ilvl="6" w:tplc="041F000F" w:tentative="1">
      <w:start w:val="1"/>
      <w:numFmt w:val="bullet"/>
      <w:lvlText w:val=""/>
      <w:lvlJc w:val="left"/>
      <w:pPr>
        <w:ind w:left="5040" w:hanging="360"/>
      </w:pPr>
      <w:rPr>
        <w:rFonts w:ascii="Symbol" w:hAnsi="Symbol" w:hint="default"/>
      </w:rPr>
    </w:lvl>
    <w:lvl w:ilvl="7" w:tplc="041F0019" w:tentative="1">
      <w:start w:val="1"/>
      <w:numFmt w:val="bullet"/>
      <w:lvlText w:val="o"/>
      <w:lvlJc w:val="left"/>
      <w:pPr>
        <w:ind w:left="5760" w:hanging="360"/>
      </w:pPr>
      <w:rPr>
        <w:rFonts w:ascii="Courier New" w:hAnsi="Courier New" w:cs="Courier New" w:hint="default"/>
      </w:rPr>
    </w:lvl>
    <w:lvl w:ilvl="8" w:tplc="041F001B" w:tentative="1">
      <w:start w:val="1"/>
      <w:numFmt w:val="bullet"/>
      <w:lvlText w:val=""/>
      <w:lvlJc w:val="left"/>
      <w:pPr>
        <w:ind w:left="6480" w:hanging="360"/>
      </w:pPr>
      <w:rPr>
        <w:rFonts w:ascii="Wingdings" w:hAnsi="Wingdings" w:hint="default"/>
      </w:rPr>
    </w:lvl>
  </w:abstractNum>
  <w:abstractNum w:abstractNumId="5">
    <w:nsid w:val="07B67C42"/>
    <w:multiLevelType w:val="hybridMultilevel"/>
    <w:tmpl w:val="9AA095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EB26F5B"/>
    <w:multiLevelType w:val="hybridMultilevel"/>
    <w:tmpl w:val="94BA484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0F1E2FB0"/>
    <w:multiLevelType w:val="hybridMultilevel"/>
    <w:tmpl w:val="F56CB8FA"/>
    <w:lvl w:ilvl="0" w:tplc="22EE5834">
      <w:start w:val="1"/>
      <w:numFmt w:val="lowerLetter"/>
      <w:lvlText w:val="%1)"/>
      <w:lvlJc w:val="left"/>
      <w:pPr>
        <w:ind w:left="1428" w:hanging="360"/>
      </w:pPr>
    </w:lvl>
    <w:lvl w:ilvl="1" w:tplc="041F0003" w:tentative="1">
      <w:start w:val="1"/>
      <w:numFmt w:val="lowerLetter"/>
      <w:lvlText w:val="%2."/>
      <w:lvlJc w:val="left"/>
      <w:pPr>
        <w:ind w:left="2148" w:hanging="360"/>
      </w:pPr>
    </w:lvl>
    <w:lvl w:ilvl="2" w:tplc="041F0005" w:tentative="1">
      <w:start w:val="1"/>
      <w:numFmt w:val="lowerRoman"/>
      <w:lvlText w:val="%3."/>
      <w:lvlJc w:val="right"/>
      <w:pPr>
        <w:ind w:left="2868" w:hanging="180"/>
      </w:pPr>
    </w:lvl>
    <w:lvl w:ilvl="3" w:tplc="041F0001" w:tentative="1">
      <w:start w:val="1"/>
      <w:numFmt w:val="decimal"/>
      <w:lvlText w:val="%4."/>
      <w:lvlJc w:val="left"/>
      <w:pPr>
        <w:ind w:left="3588" w:hanging="360"/>
      </w:pPr>
    </w:lvl>
    <w:lvl w:ilvl="4" w:tplc="041F0003" w:tentative="1">
      <w:start w:val="1"/>
      <w:numFmt w:val="lowerLetter"/>
      <w:lvlText w:val="%5."/>
      <w:lvlJc w:val="left"/>
      <w:pPr>
        <w:ind w:left="4308" w:hanging="360"/>
      </w:pPr>
    </w:lvl>
    <w:lvl w:ilvl="5" w:tplc="041F0005" w:tentative="1">
      <w:start w:val="1"/>
      <w:numFmt w:val="lowerRoman"/>
      <w:lvlText w:val="%6."/>
      <w:lvlJc w:val="right"/>
      <w:pPr>
        <w:ind w:left="5028" w:hanging="180"/>
      </w:pPr>
    </w:lvl>
    <w:lvl w:ilvl="6" w:tplc="041F0001" w:tentative="1">
      <w:start w:val="1"/>
      <w:numFmt w:val="decimal"/>
      <w:lvlText w:val="%7."/>
      <w:lvlJc w:val="left"/>
      <w:pPr>
        <w:ind w:left="5748" w:hanging="360"/>
      </w:pPr>
    </w:lvl>
    <w:lvl w:ilvl="7" w:tplc="041F0003" w:tentative="1">
      <w:start w:val="1"/>
      <w:numFmt w:val="lowerLetter"/>
      <w:lvlText w:val="%8."/>
      <w:lvlJc w:val="left"/>
      <w:pPr>
        <w:ind w:left="6468" w:hanging="360"/>
      </w:pPr>
    </w:lvl>
    <w:lvl w:ilvl="8" w:tplc="041F0005" w:tentative="1">
      <w:start w:val="1"/>
      <w:numFmt w:val="lowerRoman"/>
      <w:lvlText w:val="%9."/>
      <w:lvlJc w:val="right"/>
      <w:pPr>
        <w:ind w:left="7188" w:hanging="180"/>
      </w:pPr>
    </w:lvl>
  </w:abstractNum>
  <w:abstractNum w:abstractNumId="8">
    <w:nsid w:val="0F5F6693"/>
    <w:multiLevelType w:val="hybridMultilevel"/>
    <w:tmpl w:val="AD10C8E0"/>
    <w:lvl w:ilvl="0" w:tplc="C8E8085E">
      <w:start w:val="1"/>
      <w:numFmt w:val="lowerLetter"/>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9">
    <w:nsid w:val="0FBE3107"/>
    <w:multiLevelType w:val="hybridMultilevel"/>
    <w:tmpl w:val="FDD2FDAA"/>
    <w:lvl w:ilvl="0" w:tplc="06E86D2E">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0">
    <w:nsid w:val="0FC94DA1"/>
    <w:multiLevelType w:val="hybridMultilevel"/>
    <w:tmpl w:val="9ED4A73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02D37E6"/>
    <w:multiLevelType w:val="hybridMultilevel"/>
    <w:tmpl w:val="D736CEA2"/>
    <w:lvl w:ilvl="0" w:tplc="041F0017">
      <w:start w:val="8"/>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10BB0EAB"/>
    <w:multiLevelType w:val="hybridMultilevel"/>
    <w:tmpl w:val="18DAE8C0"/>
    <w:lvl w:ilvl="0" w:tplc="7B7474E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119E1CE4"/>
    <w:multiLevelType w:val="hybridMultilevel"/>
    <w:tmpl w:val="3B20874A"/>
    <w:lvl w:ilvl="0" w:tplc="A932736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41470AB"/>
    <w:multiLevelType w:val="hybridMultilevel"/>
    <w:tmpl w:val="F56CB8FA"/>
    <w:lvl w:ilvl="0" w:tplc="07B860B0">
      <w:start w:val="1"/>
      <w:numFmt w:val="lowerLetter"/>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5">
    <w:nsid w:val="147B6D75"/>
    <w:multiLevelType w:val="hybridMultilevel"/>
    <w:tmpl w:val="E52A388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16AC74AF"/>
    <w:multiLevelType w:val="hybridMultilevel"/>
    <w:tmpl w:val="F56CB8FA"/>
    <w:lvl w:ilvl="0" w:tplc="041F0017">
      <w:start w:val="1"/>
      <w:numFmt w:val="lowerLetter"/>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7">
    <w:nsid w:val="1BB40A71"/>
    <w:multiLevelType w:val="hybridMultilevel"/>
    <w:tmpl w:val="934A07C8"/>
    <w:lvl w:ilvl="0" w:tplc="DCECECD8">
      <w:start w:val="1"/>
      <w:numFmt w:val="lowerLetter"/>
      <w:lvlText w:val="%1)"/>
      <w:lvlJc w:val="left"/>
      <w:pPr>
        <w:ind w:left="1353"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8">
    <w:nsid w:val="1CF5123C"/>
    <w:multiLevelType w:val="hybridMultilevel"/>
    <w:tmpl w:val="AD10C8E0"/>
    <w:lvl w:ilvl="0" w:tplc="C8E8085E">
      <w:start w:val="1"/>
      <w:numFmt w:val="lowerLetter"/>
      <w:lvlText w:val="%1)"/>
      <w:lvlJc w:val="left"/>
      <w:pPr>
        <w:ind w:left="9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9">
    <w:nsid w:val="1D8E1548"/>
    <w:multiLevelType w:val="hybridMultilevel"/>
    <w:tmpl w:val="13D67A78"/>
    <w:lvl w:ilvl="0" w:tplc="5478E2B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1DD70218"/>
    <w:multiLevelType w:val="hybridMultilevel"/>
    <w:tmpl w:val="F56CB8FA"/>
    <w:lvl w:ilvl="0" w:tplc="041F0017">
      <w:start w:val="1"/>
      <w:numFmt w:val="lowerLetter"/>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1">
    <w:nsid w:val="1FD32494"/>
    <w:multiLevelType w:val="hybridMultilevel"/>
    <w:tmpl w:val="FA7C0BE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237F6919"/>
    <w:multiLevelType w:val="hybridMultilevel"/>
    <w:tmpl w:val="6D16677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25D8027E"/>
    <w:multiLevelType w:val="hybridMultilevel"/>
    <w:tmpl w:val="525E3462"/>
    <w:lvl w:ilvl="0" w:tplc="37089A3E">
      <w:start w:val="12"/>
      <w:numFmt w:val="decimal"/>
      <w:lvlText w:val="%1)"/>
      <w:lvlJc w:val="left"/>
      <w:pPr>
        <w:ind w:left="1070" w:hanging="360"/>
      </w:pPr>
      <w:rPr>
        <w:rFonts w:hint="default"/>
        <w:b/>
        <w:color w:val="auto"/>
      </w:rPr>
    </w:lvl>
    <w:lvl w:ilvl="1" w:tplc="041F0019">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4">
    <w:nsid w:val="25FD1273"/>
    <w:multiLevelType w:val="hybridMultilevel"/>
    <w:tmpl w:val="71DEBAEC"/>
    <w:lvl w:ilvl="0" w:tplc="8974C50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27B92943"/>
    <w:multiLevelType w:val="hybridMultilevel"/>
    <w:tmpl w:val="30CC66EA"/>
    <w:lvl w:ilvl="0" w:tplc="31447CA4">
      <w:start w:val="1"/>
      <w:numFmt w:val="lowerLetter"/>
      <w:lvlText w:val="%1)"/>
      <w:lvlJc w:val="left"/>
      <w:pPr>
        <w:ind w:left="1494" w:hanging="360"/>
      </w:pPr>
      <w:rPr>
        <w:rFonts w:hint="default"/>
        <w:b/>
        <w:color w:val="auto"/>
      </w:rPr>
    </w:lvl>
    <w:lvl w:ilvl="1" w:tplc="041F0019" w:tentative="1">
      <w:start w:val="1"/>
      <w:numFmt w:val="lowerLetter"/>
      <w:lvlText w:val="%2."/>
      <w:lvlJc w:val="left"/>
      <w:pPr>
        <w:ind w:left="2214" w:hanging="360"/>
      </w:pPr>
    </w:lvl>
    <w:lvl w:ilvl="2" w:tplc="041F001B" w:tentative="1">
      <w:start w:val="1"/>
      <w:numFmt w:val="lowerRoman"/>
      <w:lvlText w:val="%3."/>
      <w:lvlJc w:val="right"/>
      <w:pPr>
        <w:ind w:left="2934" w:hanging="180"/>
      </w:pPr>
    </w:lvl>
    <w:lvl w:ilvl="3" w:tplc="041F000F" w:tentative="1">
      <w:start w:val="1"/>
      <w:numFmt w:val="decimal"/>
      <w:lvlText w:val="%4."/>
      <w:lvlJc w:val="left"/>
      <w:pPr>
        <w:ind w:left="3654" w:hanging="360"/>
      </w:pPr>
    </w:lvl>
    <w:lvl w:ilvl="4" w:tplc="041F0019" w:tentative="1">
      <w:start w:val="1"/>
      <w:numFmt w:val="lowerLetter"/>
      <w:lvlText w:val="%5."/>
      <w:lvlJc w:val="left"/>
      <w:pPr>
        <w:ind w:left="4374" w:hanging="360"/>
      </w:pPr>
    </w:lvl>
    <w:lvl w:ilvl="5" w:tplc="041F001B" w:tentative="1">
      <w:start w:val="1"/>
      <w:numFmt w:val="lowerRoman"/>
      <w:lvlText w:val="%6."/>
      <w:lvlJc w:val="right"/>
      <w:pPr>
        <w:ind w:left="5094" w:hanging="180"/>
      </w:pPr>
    </w:lvl>
    <w:lvl w:ilvl="6" w:tplc="041F000F" w:tentative="1">
      <w:start w:val="1"/>
      <w:numFmt w:val="decimal"/>
      <w:lvlText w:val="%7."/>
      <w:lvlJc w:val="left"/>
      <w:pPr>
        <w:ind w:left="5814" w:hanging="360"/>
      </w:pPr>
    </w:lvl>
    <w:lvl w:ilvl="7" w:tplc="041F0019" w:tentative="1">
      <w:start w:val="1"/>
      <w:numFmt w:val="lowerLetter"/>
      <w:lvlText w:val="%8."/>
      <w:lvlJc w:val="left"/>
      <w:pPr>
        <w:ind w:left="6534" w:hanging="360"/>
      </w:pPr>
    </w:lvl>
    <w:lvl w:ilvl="8" w:tplc="041F001B" w:tentative="1">
      <w:start w:val="1"/>
      <w:numFmt w:val="lowerRoman"/>
      <w:lvlText w:val="%9."/>
      <w:lvlJc w:val="right"/>
      <w:pPr>
        <w:ind w:left="7254" w:hanging="180"/>
      </w:pPr>
    </w:lvl>
  </w:abstractNum>
  <w:abstractNum w:abstractNumId="26">
    <w:nsid w:val="29962BA0"/>
    <w:multiLevelType w:val="hybridMultilevel"/>
    <w:tmpl w:val="B49C78AC"/>
    <w:lvl w:ilvl="0" w:tplc="041F0011">
      <w:start w:val="1"/>
      <w:numFmt w:val="decimal"/>
      <w:lvlText w:val="%1."/>
      <w:lvlJc w:val="left"/>
      <w:pPr>
        <w:tabs>
          <w:tab w:val="num" w:pos="2340"/>
        </w:tabs>
        <w:ind w:left="234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2A7D3F60"/>
    <w:multiLevelType w:val="hybridMultilevel"/>
    <w:tmpl w:val="AC060472"/>
    <w:lvl w:ilvl="0" w:tplc="7FD82792">
      <w:start w:val="1"/>
      <w:numFmt w:val="lowerLetter"/>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nsid w:val="2C8F1B7B"/>
    <w:multiLevelType w:val="hybridMultilevel"/>
    <w:tmpl w:val="F56CB8FA"/>
    <w:lvl w:ilvl="0" w:tplc="AE8CA894">
      <w:start w:val="1"/>
      <w:numFmt w:val="lowerLetter"/>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9">
    <w:nsid w:val="303B7D43"/>
    <w:multiLevelType w:val="hybridMultilevel"/>
    <w:tmpl w:val="112406CC"/>
    <w:lvl w:ilvl="0" w:tplc="041F0017">
      <w:start w:val="1"/>
      <w:numFmt w:val="lowerLetter"/>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0">
    <w:nsid w:val="360D4CA7"/>
    <w:multiLevelType w:val="hybridMultilevel"/>
    <w:tmpl w:val="7E82DF9E"/>
    <w:lvl w:ilvl="0" w:tplc="041F0017">
      <w:start w:val="1"/>
      <w:numFmt w:val="lowerLetter"/>
      <w:lvlText w:val="%1."/>
      <w:lvlJc w:val="left"/>
      <w:pPr>
        <w:tabs>
          <w:tab w:val="num" w:pos="720"/>
        </w:tabs>
        <w:ind w:left="720" w:hanging="360"/>
      </w:pPr>
      <w:rPr>
        <w:b/>
      </w:rPr>
    </w:lvl>
    <w:lvl w:ilvl="1" w:tplc="041F0019">
      <w:start w:val="4"/>
      <w:numFmt w:val="decimal"/>
      <w:lvlText w:val="(%2)"/>
      <w:lvlJc w:val="left"/>
      <w:pPr>
        <w:tabs>
          <w:tab w:val="num" w:pos="1440"/>
        </w:tabs>
        <w:ind w:left="1440" w:hanging="360"/>
      </w:pPr>
      <w:rPr>
        <w:rFonts w:ascii="Arial" w:hAnsi="Arial" w:cs="Arial" w:hint="default"/>
        <w:sz w:val="20"/>
      </w:rPr>
    </w:lvl>
    <w:lvl w:ilvl="2" w:tplc="041F001B">
      <w:start w:val="1"/>
      <w:numFmt w:val="decimal"/>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nsid w:val="3B002BA9"/>
    <w:multiLevelType w:val="hybridMultilevel"/>
    <w:tmpl w:val="F3382B46"/>
    <w:lvl w:ilvl="0" w:tplc="7804C6EC">
      <w:start w:val="1"/>
      <w:numFmt w:val="lowerLetter"/>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32">
    <w:nsid w:val="4D4B7602"/>
    <w:multiLevelType w:val="hybridMultilevel"/>
    <w:tmpl w:val="F56CB8FA"/>
    <w:lvl w:ilvl="0" w:tplc="486CBB40">
      <w:start w:val="1"/>
      <w:numFmt w:val="lowerLetter"/>
      <w:lvlText w:val="%1)"/>
      <w:lvlJc w:val="left"/>
      <w:pPr>
        <w:ind w:left="1428" w:hanging="360"/>
      </w:pPr>
    </w:lvl>
    <w:lvl w:ilvl="1" w:tplc="C93A2BA8" w:tentative="1">
      <w:start w:val="1"/>
      <w:numFmt w:val="lowerLetter"/>
      <w:lvlText w:val="%2."/>
      <w:lvlJc w:val="left"/>
      <w:pPr>
        <w:ind w:left="2148" w:hanging="360"/>
      </w:pPr>
    </w:lvl>
    <w:lvl w:ilvl="2" w:tplc="7FD82792"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33">
    <w:nsid w:val="4F2344B5"/>
    <w:multiLevelType w:val="hybridMultilevel"/>
    <w:tmpl w:val="DC180408"/>
    <w:lvl w:ilvl="0" w:tplc="041F0017">
      <w:start w:val="1"/>
      <w:numFmt w:val="lowerLetter"/>
      <w:lvlText w:val="%1)"/>
      <w:lvlJc w:val="left"/>
      <w:pPr>
        <w:tabs>
          <w:tab w:val="num" w:pos="720"/>
        </w:tabs>
        <w:ind w:left="720" w:hanging="360"/>
      </w:pPr>
      <w:rPr>
        <w:rFonts w:hint="default"/>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543B14FE"/>
    <w:multiLevelType w:val="multilevel"/>
    <w:tmpl w:val="041F0023"/>
    <w:lvl w:ilvl="0">
      <w:start w:val="1"/>
      <w:numFmt w:val="upperRoman"/>
      <w:pStyle w:val="Balk1"/>
      <w:lvlText w:val="Article %1."/>
      <w:lvlJc w:val="left"/>
      <w:pPr>
        <w:tabs>
          <w:tab w:val="num" w:pos="1080"/>
        </w:tabs>
        <w:ind w:left="0" w:firstLine="0"/>
      </w:pPr>
    </w:lvl>
    <w:lvl w:ilvl="1">
      <w:start w:val="1"/>
      <w:numFmt w:val="decimalZero"/>
      <w:pStyle w:val="Balk2"/>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5">
    <w:nsid w:val="543C397A"/>
    <w:multiLevelType w:val="hybridMultilevel"/>
    <w:tmpl w:val="F56CB8FA"/>
    <w:lvl w:ilvl="0" w:tplc="FFFFFFFF">
      <w:start w:val="1"/>
      <w:numFmt w:val="lowerLetter"/>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36">
    <w:nsid w:val="54C60162"/>
    <w:multiLevelType w:val="hybridMultilevel"/>
    <w:tmpl w:val="AD10C8E0"/>
    <w:lvl w:ilvl="0" w:tplc="C8E8085E">
      <w:start w:val="1"/>
      <w:numFmt w:val="lowerLetter"/>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7">
    <w:nsid w:val="55902FC3"/>
    <w:multiLevelType w:val="hybridMultilevel"/>
    <w:tmpl w:val="0EEE3164"/>
    <w:lvl w:ilvl="0" w:tplc="FD0A2736">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5F4F31BF"/>
    <w:multiLevelType w:val="hybridMultilevel"/>
    <w:tmpl w:val="AD10C8E0"/>
    <w:lvl w:ilvl="0" w:tplc="C8E8085E">
      <w:start w:val="1"/>
      <w:numFmt w:val="lowerLetter"/>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9">
    <w:nsid w:val="63C95236"/>
    <w:multiLevelType w:val="hybridMultilevel"/>
    <w:tmpl w:val="519E79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97A45F9"/>
    <w:multiLevelType w:val="hybridMultilevel"/>
    <w:tmpl w:val="0706E118"/>
    <w:lvl w:ilvl="0" w:tplc="041F0017">
      <w:start w:val="1"/>
      <w:numFmt w:val="decimal"/>
      <w:lvlText w:val="(%1)"/>
      <w:lvlJc w:val="left"/>
      <w:pPr>
        <w:tabs>
          <w:tab w:val="num" w:pos="360"/>
        </w:tabs>
        <w:ind w:left="360" w:hanging="360"/>
      </w:pPr>
      <w:rPr>
        <w:rFonts w:hint="default"/>
        <w:sz w:val="24"/>
      </w:rPr>
    </w:lvl>
    <w:lvl w:ilvl="1" w:tplc="041F0019">
      <w:start w:val="9"/>
      <w:numFmt w:val="bullet"/>
      <w:lvlText w:val="-"/>
      <w:lvlJc w:val="left"/>
      <w:pPr>
        <w:tabs>
          <w:tab w:val="num" w:pos="1440"/>
        </w:tabs>
        <w:ind w:left="1440" w:hanging="360"/>
      </w:pPr>
      <w:rPr>
        <w:rFonts w:ascii="Times New Roman" w:eastAsia="Times New Roman" w:hAnsi="Times New Roman" w:cs="Times New Roman" w:hint="default"/>
      </w:rPr>
    </w:lvl>
    <w:lvl w:ilvl="2" w:tplc="041F001B">
      <w:start w:val="1"/>
      <w:numFmt w:val="upperLetter"/>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1">
    <w:nsid w:val="6BA72E8F"/>
    <w:multiLevelType w:val="hybridMultilevel"/>
    <w:tmpl w:val="F56CB8FA"/>
    <w:lvl w:ilvl="0" w:tplc="B52271A0">
      <w:start w:val="1"/>
      <w:numFmt w:val="lowerLetter"/>
      <w:lvlText w:val="%1)"/>
      <w:lvlJc w:val="left"/>
      <w:pPr>
        <w:ind w:left="1428" w:hanging="360"/>
      </w:pPr>
    </w:lvl>
    <w:lvl w:ilvl="1" w:tplc="1422C664" w:tentative="1">
      <w:start w:val="1"/>
      <w:numFmt w:val="lowerLetter"/>
      <w:lvlText w:val="%2."/>
      <w:lvlJc w:val="left"/>
      <w:pPr>
        <w:ind w:left="2148" w:hanging="360"/>
      </w:pPr>
    </w:lvl>
    <w:lvl w:ilvl="2" w:tplc="0D26C470"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42">
    <w:nsid w:val="6D1347FE"/>
    <w:multiLevelType w:val="hybridMultilevel"/>
    <w:tmpl w:val="9AE4C54E"/>
    <w:lvl w:ilvl="0" w:tplc="623898C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6D3B2E94"/>
    <w:multiLevelType w:val="hybridMultilevel"/>
    <w:tmpl w:val="0EEE3164"/>
    <w:lvl w:ilvl="0" w:tplc="FD0A2736">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6FC65ED5"/>
    <w:multiLevelType w:val="hybridMultilevel"/>
    <w:tmpl w:val="F56CB8FA"/>
    <w:lvl w:ilvl="0" w:tplc="041F0011">
      <w:start w:val="1"/>
      <w:numFmt w:val="lowerLetter"/>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num w:numId="1">
    <w:abstractNumId w:val="34"/>
  </w:num>
  <w:num w:numId="2">
    <w:abstractNumId w:val="32"/>
  </w:num>
  <w:num w:numId="3">
    <w:abstractNumId w:val="1"/>
  </w:num>
  <w:num w:numId="4">
    <w:abstractNumId w:val="43"/>
  </w:num>
  <w:num w:numId="5">
    <w:abstractNumId w:val="4"/>
  </w:num>
  <w:num w:numId="6">
    <w:abstractNumId w:val="14"/>
  </w:num>
  <w:num w:numId="7">
    <w:abstractNumId w:val="27"/>
  </w:num>
  <w:num w:numId="8">
    <w:abstractNumId w:val="35"/>
  </w:num>
  <w:num w:numId="9">
    <w:abstractNumId w:val="3"/>
  </w:num>
  <w:num w:numId="10">
    <w:abstractNumId w:val="41"/>
  </w:num>
  <w:num w:numId="11">
    <w:abstractNumId w:val="7"/>
  </w:num>
  <w:num w:numId="12">
    <w:abstractNumId w:val="28"/>
  </w:num>
  <w:num w:numId="13">
    <w:abstractNumId w:val="29"/>
  </w:num>
  <w:num w:numId="14">
    <w:abstractNumId w:val="24"/>
  </w:num>
  <w:num w:numId="15">
    <w:abstractNumId w:val="44"/>
  </w:num>
  <w:num w:numId="16">
    <w:abstractNumId w:val="30"/>
  </w:num>
  <w:num w:numId="17">
    <w:abstractNumId w:val="40"/>
  </w:num>
  <w:num w:numId="18">
    <w:abstractNumId w:val="11"/>
  </w:num>
  <w:num w:numId="19">
    <w:abstractNumId w:val="17"/>
  </w:num>
  <w:num w:numId="20">
    <w:abstractNumId w:val="16"/>
  </w:num>
  <w:num w:numId="21">
    <w:abstractNumId w:val="20"/>
  </w:num>
  <w:num w:numId="22">
    <w:abstractNumId w:val="26"/>
  </w:num>
  <w:num w:numId="23">
    <w:abstractNumId w:val="38"/>
  </w:num>
  <w:num w:numId="24">
    <w:abstractNumId w:val="21"/>
  </w:num>
  <w:num w:numId="25">
    <w:abstractNumId w:val="10"/>
  </w:num>
  <w:num w:numId="26">
    <w:abstractNumId w:val="6"/>
  </w:num>
  <w:num w:numId="27">
    <w:abstractNumId w:val="18"/>
  </w:num>
  <w:num w:numId="28">
    <w:abstractNumId w:val="36"/>
  </w:num>
  <w:num w:numId="29">
    <w:abstractNumId w:val="8"/>
  </w:num>
  <w:num w:numId="30">
    <w:abstractNumId w:val="0"/>
  </w:num>
  <w:num w:numId="31">
    <w:abstractNumId w:val="23"/>
  </w:num>
  <w:num w:numId="32">
    <w:abstractNumId w:val="31"/>
  </w:num>
  <w:num w:numId="33">
    <w:abstractNumId w:val="2"/>
  </w:num>
  <w:num w:numId="34">
    <w:abstractNumId w:val="33"/>
  </w:num>
  <w:num w:numId="35">
    <w:abstractNumId w:val="25"/>
  </w:num>
  <w:num w:numId="36">
    <w:abstractNumId w:val="5"/>
  </w:num>
  <w:num w:numId="37">
    <w:abstractNumId w:val="15"/>
  </w:num>
  <w:num w:numId="38">
    <w:abstractNumId w:val="39"/>
  </w:num>
  <w:num w:numId="39">
    <w:abstractNumId w:val="22"/>
  </w:num>
  <w:num w:numId="40">
    <w:abstractNumId w:val="42"/>
  </w:num>
  <w:num w:numId="41">
    <w:abstractNumId w:val="37"/>
  </w:num>
  <w:num w:numId="42">
    <w:abstractNumId w:val="9"/>
  </w:num>
  <w:num w:numId="43">
    <w:abstractNumId w:val="19"/>
  </w:num>
  <w:num w:numId="44">
    <w:abstractNumId w:val="13"/>
  </w:num>
  <w:num w:numId="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02D"/>
    <w:rsid w:val="00002BA1"/>
    <w:rsid w:val="00007E69"/>
    <w:rsid w:val="000114F0"/>
    <w:rsid w:val="00013177"/>
    <w:rsid w:val="00013DFB"/>
    <w:rsid w:val="0001693D"/>
    <w:rsid w:val="00017AEE"/>
    <w:rsid w:val="00017E9A"/>
    <w:rsid w:val="0002453C"/>
    <w:rsid w:val="00027B2F"/>
    <w:rsid w:val="00031333"/>
    <w:rsid w:val="00032F20"/>
    <w:rsid w:val="000332F0"/>
    <w:rsid w:val="00033F20"/>
    <w:rsid w:val="00035CFD"/>
    <w:rsid w:val="000379EC"/>
    <w:rsid w:val="000415B3"/>
    <w:rsid w:val="00043D97"/>
    <w:rsid w:val="00044E53"/>
    <w:rsid w:val="00053379"/>
    <w:rsid w:val="00053A07"/>
    <w:rsid w:val="00053E78"/>
    <w:rsid w:val="000555B4"/>
    <w:rsid w:val="00056366"/>
    <w:rsid w:val="0006020D"/>
    <w:rsid w:val="000666B7"/>
    <w:rsid w:val="00071C20"/>
    <w:rsid w:val="00071D24"/>
    <w:rsid w:val="0007359A"/>
    <w:rsid w:val="00073734"/>
    <w:rsid w:val="000752E7"/>
    <w:rsid w:val="000779DD"/>
    <w:rsid w:val="00082072"/>
    <w:rsid w:val="000828ED"/>
    <w:rsid w:val="00083E68"/>
    <w:rsid w:val="000855B5"/>
    <w:rsid w:val="00087229"/>
    <w:rsid w:val="00090CCB"/>
    <w:rsid w:val="00093075"/>
    <w:rsid w:val="000935F4"/>
    <w:rsid w:val="00094E6C"/>
    <w:rsid w:val="0009587F"/>
    <w:rsid w:val="000A04DA"/>
    <w:rsid w:val="000A513D"/>
    <w:rsid w:val="000A7350"/>
    <w:rsid w:val="000B0C01"/>
    <w:rsid w:val="000B4D9A"/>
    <w:rsid w:val="000B6CEA"/>
    <w:rsid w:val="000C0024"/>
    <w:rsid w:val="000C5BD1"/>
    <w:rsid w:val="000D0FB2"/>
    <w:rsid w:val="000D3401"/>
    <w:rsid w:val="000D42F7"/>
    <w:rsid w:val="000D475A"/>
    <w:rsid w:val="000D6822"/>
    <w:rsid w:val="000D695A"/>
    <w:rsid w:val="000E0229"/>
    <w:rsid w:val="000E06B5"/>
    <w:rsid w:val="000E170E"/>
    <w:rsid w:val="000F1DF2"/>
    <w:rsid w:val="00101712"/>
    <w:rsid w:val="001115A0"/>
    <w:rsid w:val="00115FDB"/>
    <w:rsid w:val="00117EA8"/>
    <w:rsid w:val="001233B6"/>
    <w:rsid w:val="00124D63"/>
    <w:rsid w:val="001256D4"/>
    <w:rsid w:val="001269B7"/>
    <w:rsid w:val="00130C4C"/>
    <w:rsid w:val="00130FD1"/>
    <w:rsid w:val="001353AE"/>
    <w:rsid w:val="00142230"/>
    <w:rsid w:val="00150749"/>
    <w:rsid w:val="001512DF"/>
    <w:rsid w:val="00154B7F"/>
    <w:rsid w:val="001579B0"/>
    <w:rsid w:val="001603DB"/>
    <w:rsid w:val="00162686"/>
    <w:rsid w:val="00170E55"/>
    <w:rsid w:val="00171001"/>
    <w:rsid w:val="00171E32"/>
    <w:rsid w:val="00172581"/>
    <w:rsid w:val="0017423E"/>
    <w:rsid w:val="001761F5"/>
    <w:rsid w:val="0018115A"/>
    <w:rsid w:val="00181201"/>
    <w:rsid w:val="0018402F"/>
    <w:rsid w:val="00184843"/>
    <w:rsid w:val="00193801"/>
    <w:rsid w:val="00193904"/>
    <w:rsid w:val="001941DA"/>
    <w:rsid w:val="00194BAF"/>
    <w:rsid w:val="0019705A"/>
    <w:rsid w:val="001A22CD"/>
    <w:rsid w:val="001A2C0B"/>
    <w:rsid w:val="001A7903"/>
    <w:rsid w:val="001B6261"/>
    <w:rsid w:val="001B62BA"/>
    <w:rsid w:val="001D221E"/>
    <w:rsid w:val="001D2FBA"/>
    <w:rsid w:val="001D3974"/>
    <w:rsid w:val="001D467B"/>
    <w:rsid w:val="001D57AA"/>
    <w:rsid w:val="001D61A5"/>
    <w:rsid w:val="001E07D3"/>
    <w:rsid w:val="001E1FEB"/>
    <w:rsid w:val="001E3583"/>
    <w:rsid w:val="001E4B42"/>
    <w:rsid w:val="001F0483"/>
    <w:rsid w:val="001F1A8A"/>
    <w:rsid w:val="001F1BA9"/>
    <w:rsid w:val="001F1BCC"/>
    <w:rsid w:val="001F5A94"/>
    <w:rsid w:val="001F5C56"/>
    <w:rsid w:val="001F7EDE"/>
    <w:rsid w:val="00200B2F"/>
    <w:rsid w:val="0020316D"/>
    <w:rsid w:val="002031A2"/>
    <w:rsid w:val="0020475E"/>
    <w:rsid w:val="00206A55"/>
    <w:rsid w:val="00207688"/>
    <w:rsid w:val="00213CE1"/>
    <w:rsid w:val="00215113"/>
    <w:rsid w:val="002248B4"/>
    <w:rsid w:val="00224A94"/>
    <w:rsid w:val="00232E82"/>
    <w:rsid w:val="00233192"/>
    <w:rsid w:val="00233718"/>
    <w:rsid w:val="0023513E"/>
    <w:rsid w:val="00240966"/>
    <w:rsid w:val="00245169"/>
    <w:rsid w:val="00246369"/>
    <w:rsid w:val="00247919"/>
    <w:rsid w:val="002514EC"/>
    <w:rsid w:val="00251894"/>
    <w:rsid w:val="002518A7"/>
    <w:rsid w:val="00252490"/>
    <w:rsid w:val="00254397"/>
    <w:rsid w:val="00254E9B"/>
    <w:rsid w:val="00256E30"/>
    <w:rsid w:val="00257DA4"/>
    <w:rsid w:val="00260AFD"/>
    <w:rsid w:val="00265077"/>
    <w:rsid w:val="00266D05"/>
    <w:rsid w:val="00271820"/>
    <w:rsid w:val="0027273E"/>
    <w:rsid w:val="002810DE"/>
    <w:rsid w:val="00282C5D"/>
    <w:rsid w:val="002850DD"/>
    <w:rsid w:val="0028722C"/>
    <w:rsid w:val="0028722D"/>
    <w:rsid w:val="00290D0A"/>
    <w:rsid w:val="00292ADB"/>
    <w:rsid w:val="00292CD5"/>
    <w:rsid w:val="00293AEE"/>
    <w:rsid w:val="00295565"/>
    <w:rsid w:val="00295BD2"/>
    <w:rsid w:val="002A2A2E"/>
    <w:rsid w:val="002A3E67"/>
    <w:rsid w:val="002A4BC6"/>
    <w:rsid w:val="002B0738"/>
    <w:rsid w:val="002B26BF"/>
    <w:rsid w:val="002B5CA4"/>
    <w:rsid w:val="002C1622"/>
    <w:rsid w:val="002C2CE6"/>
    <w:rsid w:val="002D1921"/>
    <w:rsid w:val="002D2DA4"/>
    <w:rsid w:val="002D2EDF"/>
    <w:rsid w:val="002D3341"/>
    <w:rsid w:val="002D4309"/>
    <w:rsid w:val="002D6076"/>
    <w:rsid w:val="002F24F7"/>
    <w:rsid w:val="002F325A"/>
    <w:rsid w:val="002F3BE1"/>
    <w:rsid w:val="002F653B"/>
    <w:rsid w:val="002F7CC2"/>
    <w:rsid w:val="00300D56"/>
    <w:rsid w:val="00302766"/>
    <w:rsid w:val="0030474B"/>
    <w:rsid w:val="003056E5"/>
    <w:rsid w:val="00306475"/>
    <w:rsid w:val="00306E98"/>
    <w:rsid w:val="00310F97"/>
    <w:rsid w:val="003126CE"/>
    <w:rsid w:val="0031334A"/>
    <w:rsid w:val="00314F8C"/>
    <w:rsid w:val="00315BDB"/>
    <w:rsid w:val="003179CB"/>
    <w:rsid w:val="003252D5"/>
    <w:rsid w:val="00326B04"/>
    <w:rsid w:val="00327330"/>
    <w:rsid w:val="00332161"/>
    <w:rsid w:val="00332598"/>
    <w:rsid w:val="00336B6E"/>
    <w:rsid w:val="003419EA"/>
    <w:rsid w:val="003421CC"/>
    <w:rsid w:val="00342265"/>
    <w:rsid w:val="00344558"/>
    <w:rsid w:val="00344CC9"/>
    <w:rsid w:val="00350B70"/>
    <w:rsid w:val="00351918"/>
    <w:rsid w:val="00352D4A"/>
    <w:rsid w:val="003546B9"/>
    <w:rsid w:val="00355F37"/>
    <w:rsid w:val="00356342"/>
    <w:rsid w:val="00361016"/>
    <w:rsid w:val="003616BC"/>
    <w:rsid w:val="003622F4"/>
    <w:rsid w:val="00362A9E"/>
    <w:rsid w:val="00366D75"/>
    <w:rsid w:val="00371E3C"/>
    <w:rsid w:val="00371F66"/>
    <w:rsid w:val="00372B1B"/>
    <w:rsid w:val="00375B53"/>
    <w:rsid w:val="00376A3A"/>
    <w:rsid w:val="00381D9F"/>
    <w:rsid w:val="00384743"/>
    <w:rsid w:val="00390C3F"/>
    <w:rsid w:val="00395C1F"/>
    <w:rsid w:val="003971C4"/>
    <w:rsid w:val="00397387"/>
    <w:rsid w:val="003A050D"/>
    <w:rsid w:val="003A18C9"/>
    <w:rsid w:val="003A2DCC"/>
    <w:rsid w:val="003A661D"/>
    <w:rsid w:val="003B2464"/>
    <w:rsid w:val="003B2DE5"/>
    <w:rsid w:val="003B34C4"/>
    <w:rsid w:val="003B3AED"/>
    <w:rsid w:val="003B4C92"/>
    <w:rsid w:val="003C62B3"/>
    <w:rsid w:val="003C7B27"/>
    <w:rsid w:val="003D6076"/>
    <w:rsid w:val="003D78A1"/>
    <w:rsid w:val="003E27D3"/>
    <w:rsid w:val="003E28FC"/>
    <w:rsid w:val="003E2D19"/>
    <w:rsid w:val="003F45CB"/>
    <w:rsid w:val="003F5AC7"/>
    <w:rsid w:val="00400B35"/>
    <w:rsid w:val="00400FB8"/>
    <w:rsid w:val="00402BE3"/>
    <w:rsid w:val="00410010"/>
    <w:rsid w:val="00411B35"/>
    <w:rsid w:val="00413D36"/>
    <w:rsid w:val="004144D7"/>
    <w:rsid w:val="00421B78"/>
    <w:rsid w:val="0042315B"/>
    <w:rsid w:val="00424E45"/>
    <w:rsid w:val="00427CC2"/>
    <w:rsid w:val="00435E0D"/>
    <w:rsid w:val="00442594"/>
    <w:rsid w:val="00444993"/>
    <w:rsid w:val="0045133E"/>
    <w:rsid w:val="00452436"/>
    <w:rsid w:val="00454A49"/>
    <w:rsid w:val="00456C56"/>
    <w:rsid w:val="00461EAC"/>
    <w:rsid w:val="004632A9"/>
    <w:rsid w:val="00463B99"/>
    <w:rsid w:val="00464035"/>
    <w:rsid w:val="00465868"/>
    <w:rsid w:val="0046620B"/>
    <w:rsid w:val="004765EB"/>
    <w:rsid w:val="00486107"/>
    <w:rsid w:val="00486D59"/>
    <w:rsid w:val="004A41BC"/>
    <w:rsid w:val="004A44CA"/>
    <w:rsid w:val="004A4B25"/>
    <w:rsid w:val="004A6035"/>
    <w:rsid w:val="004A6073"/>
    <w:rsid w:val="004B12C2"/>
    <w:rsid w:val="004B5154"/>
    <w:rsid w:val="004C040D"/>
    <w:rsid w:val="004C3856"/>
    <w:rsid w:val="004C5DE1"/>
    <w:rsid w:val="004C5F4B"/>
    <w:rsid w:val="004C72C6"/>
    <w:rsid w:val="004D0F68"/>
    <w:rsid w:val="004D18B9"/>
    <w:rsid w:val="004D4854"/>
    <w:rsid w:val="004D4AAB"/>
    <w:rsid w:val="004D5077"/>
    <w:rsid w:val="004D6797"/>
    <w:rsid w:val="004E12B4"/>
    <w:rsid w:val="004E1CFE"/>
    <w:rsid w:val="004E5FDB"/>
    <w:rsid w:val="004F0D71"/>
    <w:rsid w:val="004F230F"/>
    <w:rsid w:val="004F2833"/>
    <w:rsid w:val="004F5637"/>
    <w:rsid w:val="0050400C"/>
    <w:rsid w:val="00504AF3"/>
    <w:rsid w:val="0050591A"/>
    <w:rsid w:val="00506C70"/>
    <w:rsid w:val="005109DB"/>
    <w:rsid w:val="00512DF3"/>
    <w:rsid w:val="0051493C"/>
    <w:rsid w:val="00514946"/>
    <w:rsid w:val="005153E3"/>
    <w:rsid w:val="00515962"/>
    <w:rsid w:val="0052623F"/>
    <w:rsid w:val="0052798D"/>
    <w:rsid w:val="0052798F"/>
    <w:rsid w:val="00530C06"/>
    <w:rsid w:val="0053213E"/>
    <w:rsid w:val="0053223D"/>
    <w:rsid w:val="005352D0"/>
    <w:rsid w:val="00535EC4"/>
    <w:rsid w:val="00536649"/>
    <w:rsid w:val="005425D8"/>
    <w:rsid w:val="005429FA"/>
    <w:rsid w:val="00543665"/>
    <w:rsid w:val="00545C62"/>
    <w:rsid w:val="005464C2"/>
    <w:rsid w:val="00550A81"/>
    <w:rsid w:val="0055370D"/>
    <w:rsid w:val="00557A8A"/>
    <w:rsid w:val="005623C8"/>
    <w:rsid w:val="0056295B"/>
    <w:rsid w:val="00563F12"/>
    <w:rsid w:val="0056624B"/>
    <w:rsid w:val="0057259E"/>
    <w:rsid w:val="00573456"/>
    <w:rsid w:val="00573D77"/>
    <w:rsid w:val="00577EC7"/>
    <w:rsid w:val="00582FBD"/>
    <w:rsid w:val="0058708E"/>
    <w:rsid w:val="005875F7"/>
    <w:rsid w:val="00592427"/>
    <w:rsid w:val="0059290D"/>
    <w:rsid w:val="00595C45"/>
    <w:rsid w:val="005A1D0F"/>
    <w:rsid w:val="005A20A3"/>
    <w:rsid w:val="005A36F6"/>
    <w:rsid w:val="005A6551"/>
    <w:rsid w:val="005A7282"/>
    <w:rsid w:val="005A7DEE"/>
    <w:rsid w:val="005B2669"/>
    <w:rsid w:val="005B2F41"/>
    <w:rsid w:val="005B4479"/>
    <w:rsid w:val="005C1B8B"/>
    <w:rsid w:val="005C1F05"/>
    <w:rsid w:val="005C3757"/>
    <w:rsid w:val="005C5B97"/>
    <w:rsid w:val="005C63C2"/>
    <w:rsid w:val="005C700C"/>
    <w:rsid w:val="005D1C1C"/>
    <w:rsid w:val="005D4C0C"/>
    <w:rsid w:val="005D6A3D"/>
    <w:rsid w:val="005E0374"/>
    <w:rsid w:val="005E73C2"/>
    <w:rsid w:val="005E7C2B"/>
    <w:rsid w:val="005F1C2B"/>
    <w:rsid w:val="005F3221"/>
    <w:rsid w:val="005F354C"/>
    <w:rsid w:val="005F35D9"/>
    <w:rsid w:val="005F60D1"/>
    <w:rsid w:val="00603069"/>
    <w:rsid w:val="006057A1"/>
    <w:rsid w:val="00606E1B"/>
    <w:rsid w:val="00611DCE"/>
    <w:rsid w:val="0061208C"/>
    <w:rsid w:val="00613BD6"/>
    <w:rsid w:val="00616FFC"/>
    <w:rsid w:val="00624188"/>
    <w:rsid w:val="00626C53"/>
    <w:rsid w:val="006366E0"/>
    <w:rsid w:val="006371A0"/>
    <w:rsid w:val="00640078"/>
    <w:rsid w:val="00640D4F"/>
    <w:rsid w:val="00643630"/>
    <w:rsid w:val="00643C74"/>
    <w:rsid w:val="00644F43"/>
    <w:rsid w:val="006471C7"/>
    <w:rsid w:val="0065626C"/>
    <w:rsid w:val="00662DD8"/>
    <w:rsid w:val="00663155"/>
    <w:rsid w:val="00664015"/>
    <w:rsid w:val="00664236"/>
    <w:rsid w:val="00664AD2"/>
    <w:rsid w:val="00664F1A"/>
    <w:rsid w:val="0067415B"/>
    <w:rsid w:val="00675342"/>
    <w:rsid w:val="00677AB6"/>
    <w:rsid w:val="006802A2"/>
    <w:rsid w:val="00682F2A"/>
    <w:rsid w:val="00687641"/>
    <w:rsid w:val="00687669"/>
    <w:rsid w:val="00692DC8"/>
    <w:rsid w:val="0069363C"/>
    <w:rsid w:val="006940AE"/>
    <w:rsid w:val="006A4094"/>
    <w:rsid w:val="006A45DC"/>
    <w:rsid w:val="006B3B7A"/>
    <w:rsid w:val="006B3F3E"/>
    <w:rsid w:val="006B501E"/>
    <w:rsid w:val="006B5A19"/>
    <w:rsid w:val="006B7704"/>
    <w:rsid w:val="006C5748"/>
    <w:rsid w:val="006D153F"/>
    <w:rsid w:val="006D434F"/>
    <w:rsid w:val="006D4630"/>
    <w:rsid w:val="006D7467"/>
    <w:rsid w:val="006D7E69"/>
    <w:rsid w:val="006E0CB2"/>
    <w:rsid w:val="006E1155"/>
    <w:rsid w:val="006E1590"/>
    <w:rsid w:val="006E1BB7"/>
    <w:rsid w:val="006E1F64"/>
    <w:rsid w:val="006E2C2A"/>
    <w:rsid w:val="006E3A47"/>
    <w:rsid w:val="006E62FE"/>
    <w:rsid w:val="006F2405"/>
    <w:rsid w:val="006F7598"/>
    <w:rsid w:val="006F7BD3"/>
    <w:rsid w:val="00700437"/>
    <w:rsid w:val="00702247"/>
    <w:rsid w:val="00705D6E"/>
    <w:rsid w:val="007071F7"/>
    <w:rsid w:val="00710687"/>
    <w:rsid w:val="00714C97"/>
    <w:rsid w:val="007160E2"/>
    <w:rsid w:val="0071635D"/>
    <w:rsid w:val="0072218A"/>
    <w:rsid w:val="007222C6"/>
    <w:rsid w:val="007256A1"/>
    <w:rsid w:val="00725802"/>
    <w:rsid w:val="0072602D"/>
    <w:rsid w:val="0073303C"/>
    <w:rsid w:val="00735B78"/>
    <w:rsid w:val="00736F69"/>
    <w:rsid w:val="00744B56"/>
    <w:rsid w:val="00752487"/>
    <w:rsid w:val="0075642E"/>
    <w:rsid w:val="00760157"/>
    <w:rsid w:val="007618EF"/>
    <w:rsid w:val="007719B5"/>
    <w:rsid w:val="00780794"/>
    <w:rsid w:val="00780D26"/>
    <w:rsid w:val="00784996"/>
    <w:rsid w:val="00784EAA"/>
    <w:rsid w:val="00785AB4"/>
    <w:rsid w:val="007872B9"/>
    <w:rsid w:val="00791309"/>
    <w:rsid w:val="007916CC"/>
    <w:rsid w:val="0079558E"/>
    <w:rsid w:val="007969C8"/>
    <w:rsid w:val="00797265"/>
    <w:rsid w:val="007A0A3F"/>
    <w:rsid w:val="007A17B2"/>
    <w:rsid w:val="007A2BB0"/>
    <w:rsid w:val="007A32CF"/>
    <w:rsid w:val="007A5D85"/>
    <w:rsid w:val="007A5EAA"/>
    <w:rsid w:val="007B122F"/>
    <w:rsid w:val="007B1D3F"/>
    <w:rsid w:val="007B3F75"/>
    <w:rsid w:val="007B54DA"/>
    <w:rsid w:val="007C32F8"/>
    <w:rsid w:val="007C37CC"/>
    <w:rsid w:val="007C4622"/>
    <w:rsid w:val="007C4B91"/>
    <w:rsid w:val="007C54C2"/>
    <w:rsid w:val="007C6814"/>
    <w:rsid w:val="007C6838"/>
    <w:rsid w:val="007D10B4"/>
    <w:rsid w:val="007D5704"/>
    <w:rsid w:val="007E0EE2"/>
    <w:rsid w:val="007E280E"/>
    <w:rsid w:val="007E3BEA"/>
    <w:rsid w:val="007F18B3"/>
    <w:rsid w:val="007F2584"/>
    <w:rsid w:val="007F417E"/>
    <w:rsid w:val="007F768F"/>
    <w:rsid w:val="0080214A"/>
    <w:rsid w:val="00804316"/>
    <w:rsid w:val="0080561E"/>
    <w:rsid w:val="00805A0F"/>
    <w:rsid w:val="00806419"/>
    <w:rsid w:val="00811663"/>
    <w:rsid w:val="00813A93"/>
    <w:rsid w:val="00814910"/>
    <w:rsid w:val="008155EC"/>
    <w:rsid w:val="0081673B"/>
    <w:rsid w:val="008173BB"/>
    <w:rsid w:val="00824B70"/>
    <w:rsid w:val="00830C6F"/>
    <w:rsid w:val="00831B67"/>
    <w:rsid w:val="0084048E"/>
    <w:rsid w:val="00844B85"/>
    <w:rsid w:val="00844D61"/>
    <w:rsid w:val="00866C04"/>
    <w:rsid w:val="00867EBE"/>
    <w:rsid w:val="008706FA"/>
    <w:rsid w:val="00871C14"/>
    <w:rsid w:val="008743CC"/>
    <w:rsid w:val="0087637C"/>
    <w:rsid w:val="00881B33"/>
    <w:rsid w:val="008826E3"/>
    <w:rsid w:val="00882B65"/>
    <w:rsid w:val="00883348"/>
    <w:rsid w:val="008841D2"/>
    <w:rsid w:val="00893664"/>
    <w:rsid w:val="00894F3B"/>
    <w:rsid w:val="00895BB0"/>
    <w:rsid w:val="008A49A1"/>
    <w:rsid w:val="008A4F53"/>
    <w:rsid w:val="008A7A69"/>
    <w:rsid w:val="008B012E"/>
    <w:rsid w:val="008C09C6"/>
    <w:rsid w:val="008C0C91"/>
    <w:rsid w:val="008C1CAB"/>
    <w:rsid w:val="008C23B9"/>
    <w:rsid w:val="008C245D"/>
    <w:rsid w:val="008C3464"/>
    <w:rsid w:val="008C4DC9"/>
    <w:rsid w:val="008D1281"/>
    <w:rsid w:val="008D19D2"/>
    <w:rsid w:val="008D2590"/>
    <w:rsid w:val="008D3E1D"/>
    <w:rsid w:val="008D4E1F"/>
    <w:rsid w:val="008D5C75"/>
    <w:rsid w:val="008F0901"/>
    <w:rsid w:val="008F2E9F"/>
    <w:rsid w:val="008F520C"/>
    <w:rsid w:val="008F79F4"/>
    <w:rsid w:val="008F7C31"/>
    <w:rsid w:val="0090168A"/>
    <w:rsid w:val="00906795"/>
    <w:rsid w:val="00907A0D"/>
    <w:rsid w:val="00910A3D"/>
    <w:rsid w:val="00910E42"/>
    <w:rsid w:val="00913E98"/>
    <w:rsid w:val="0091470B"/>
    <w:rsid w:val="00914F43"/>
    <w:rsid w:val="00920FBC"/>
    <w:rsid w:val="00921CDA"/>
    <w:rsid w:val="00921E08"/>
    <w:rsid w:val="00923640"/>
    <w:rsid w:val="00924924"/>
    <w:rsid w:val="00924A60"/>
    <w:rsid w:val="009256F3"/>
    <w:rsid w:val="00925FE9"/>
    <w:rsid w:val="00931858"/>
    <w:rsid w:val="009324B1"/>
    <w:rsid w:val="00932A3C"/>
    <w:rsid w:val="00932F24"/>
    <w:rsid w:val="00935A7F"/>
    <w:rsid w:val="00935C84"/>
    <w:rsid w:val="00936FA2"/>
    <w:rsid w:val="00937D2E"/>
    <w:rsid w:val="00940EA3"/>
    <w:rsid w:val="0094459B"/>
    <w:rsid w:val="009447E3"/>
    <w:rsid w:val="00944E90"/>
    <w:rsid w:val="009452CF"/>
    <w:rsid w:val="00945DE3"/>
    <w:rsid w:val="0094657A"/>
    <w:rsid w:val="009474CC"/>
    <w:rsid w:val="009476C1"/>
    <w:rsid w:val="009510D8"/>
    <w:rsid w:val="00956591"/>
    <w:rsid w:val="00956A53"/>
    <w:rsid w:val="00961DBE"/>
    <w:rsid w:val="00961DDB"/>
    <w:rsid w:val="00962226"/>
    <w:rsid w:val="00962486"/>
    <w:rsid w:val="009635F2"/>
    <w:rsid w:val="0096736C"/>
    <w:rsid w:val="00971799"/>
    <w:rsid w:val="009748A0"/>
    <w:rsid w:val="00974FA1"/>
    <w:rsid w:val="00977B9D"/>
    <w:rsid w:val="009816F6"/>
    <w:rsid w:val="00984691"/>
    <w:rsid w:val="00985B9D"/>
    <w:rsid w:val="00995C81"/>
    <w:rsid w:val="009A310B"/>
    <w:rsid w:val="009A3EFE"/>
    <w:rsid w:val="009A49F1"/>
    <w:rsid w:val="009A597E"/>
    <w:rsid w:val="009A74EE"/>
    <w:rsid w:val="009A79E5"/>
    <w:rsid w:val="009B13FD"/>
    <w:rsid w:val="009B1D66"/>
    <w:rsid w:val="009B2166"/>
    <w:rsid w:val="009B27AD"/>
    <w:rsid w:val="009B35D7"/>
    <w:rsid w:val="009B36BC"/>
    <w:rsid w:val="009B63E8"/>
    <w:rsid w:val="009C0D43"/>
    <w:rsid w:val="009C32D8"/>
    <w:rsid w:val="009C7598"/>
    <w:rsid w:val="009D04F9"/>
    <w:rsid w:val="009D0C7F"/>
    <w:rsid w:val="009D0FD9"/>
    <w:rsid w:val="009D1021"/>
    <w:rsid w:val="009D1BF6"/>
    <w:rsid w:val="009D2E22"/>
    <w:rsid w:val="009D4AC8"/>
    <w:rsid w:val="009D6A61"/>
    <w:rsid w:val="009E2309"/>
    <w:rsid w:val="009E5036"/>
    <w:rsid w:val="009E53A0"/>
    <w:rsid w:val="009E5BB2"/>
    <w:rsid w:val="009E5E9D"/>
    <w:rsid w:val="009F70B1"/>
    <w:rsid w:val="009F7E0D"/>
    <w:rsid w:val="00A02826"/>
    <w:rsid w:val="00A02912"/>
    <w:rsid w:val="00A05D7F"/>
    <w:rsid w:val="00A06931"/>
    <w:rsid w:val="00A07395"/>
    <w:rsid w:val="00A10865"/>
    <w:rsid w:val="00A130CD"/>
    <w:rsid w:val="00A13251"/>
    <w:rsid w:val="00A15279"/>
    <w:rsid w:val="00A15817"/>
    <w:rsid w:val="00A1677E"/>
    <w:rsid w:val="00A2046B"/>
    <w:rsid w:val="00A23A84"/>
    <w:rsid w:val="00A24AC3"/>
    <w:rsid w:val="00A25728"/>
    <w:rsid w:val="00A26B45"/>
    <w:rsid w:val="00A27223"/>
    <w:rsid w:val="00A27341"/>
    <w:rsid w:val="00A30D54"/>
    <w:rsid w:val="00A36421"/>
    <w:rsid w:val="00A3766A"/>
    <w:rsid w:val="00A42691"/>
    <w:rsid w:val="00A45AD2"/>
    <w:rsid w:val="00A46038"/>
    <w:rsid w:val="00A4721B"/>
    <w:rsid w:val="00A51161"/>
    <w:rsid w:val="00A529A2"/>
    <w:rsid w:val="00A53601"/>
    <w:rsid w:val="00A54138"/>
    <w:rsid w:val="00A55F7E"/>
    <w:rsid w:val="00A56D14"/>
    <w:rsid w:val="00A5785C"/>
    <w:rsid w:val="00A607D6"/>
    <w:rsid w:val="00A62890"/>
    <w:rsid w:val="00A635EB"/>
    <w:rsid w:val="00A63F74"/>
    <w:rsid w:val="00A65F90"/>
    <w:rsid w:val="00A67835"/>
    <w:rsid w:val="00A769E9"/>
    <w:rsid w:val="00A77893"/>
    <w:rsid w:val="00A77BE6"/>
    <w:rsid w:val="00A8363E"/>
    <w:rsid w:val="00A87C3B"/>
    <w:rsid w:val="00A90CD8"/>
    <w:rsid w:val="00A90E57"/>
    <w:rsid w:val="00A91C3F"/>
    <w:rsid w:val="00A93116"/>
    <w:rsid w:val="00A942F0"/>
    <w:rsid w:val="00A95FEC"/>
    <w:rsid w:val="00A9726D"/>
    <w:rsid w:val="00AA00E7"/>
    <w:rsid w:val="00AA5517"/>
    <w:rsid w:val="00AB238B"/>
    <w:rsid w:val="00AB4835"/>
    <w:rsid w:val="00AB520E"/>
    <w:rsid w:val="00AB5FBB"/>
    <w:rsid w:val="00AB755C"/>
    <w:rsid w:val="00AB7E10"/>
    <w:rsid w:val="00AC2291"/>
    <w:rsid w:val="00AC362A"/>
    <w:rsid w:val="00AC3786"/>
    <w:rsid w:val="00AC38DC"/>
    <w:rsid w:val="00AC4467"/>
    <w:rsid w:val="00AC78AE"/>
    <w:rsid w:val="00AD5179"/>
    <w:rsid w:val="00AD589D"/>
    <w:rsid w:val="00AE2332"/>
    <w:rsid w:val="00AE46E6"/>
    <w:rsid w:val="00AE4FC5"/>
    <w:rsid w:val="00AE6208"/>
    <w:rsid w:val="00AF0E15"/>
    <w:rsid w:val="00AF1313"/>
    <w:rsid w:val="00AF5875"/>
    <w:rsid w:val="00AF5C71"/>
    <w:rsid w:val="00AF6754"/>
    <w:rsid w:val="00B0048D"/>
    <w:rsid w:val="00B010C0"/>
    <w:rsid w:val="00B01651"/>
    <w:rsid w:val="00B03DCB"/>
    <w:rsid w:val="00B075ED"/>
    <w:rsid w:val="00B07896"/>
    <w:rsid w:val="00B079DF"/>
    <w:rsid w:val="00B07AB7"/>
    <w:rsid w:val="00B1034B"/>
    <w:rsid w:val="00B12050"/>
    <w:rsid w:val="00B17BFD"/>
    <w:rsid w:val="00B22A8F"/>
    <w:rsid w:val="00B24766"/>
    <w:rsid w:val="00B24BBD"/>
    <w:rsid w:val="00B2763F"/>
    <w:rsid w:val="00B27EB1"/>
    <w:rsid w:val="00B31C19"/>
    <w:rsid w:val="00B36545"/>
    <w:rsid w:val="00B366FD"/>
    <w:rsid w:val="00B40C91"/>
    <w:rsid w:val="00B42ADD"/>
    <w:rsid w:val="00B431D4"/>
    <w:rsid w:val="00B45261"/>
    <w:rsid w:val="00B4633E"/>
    <w:rsid w:val="00B5259E"/>
    <w:rsid w:val="00B537A0"/>
    <w:rsid w:val="00B542D6"/>
    <w:rsid w:val="00B550E8"/>
    <w:rsid w:val="00B57050"/>
    <w:rsid w:val="00B57AC1"/>
    <w:rsid w:val="00B60030"/>
    <w:rsid w:val="00B6054E"/>
    <w:rsid w:val="00B6166F"/>
    <w:rsid w:val="00B6221A"/>
    <w:rsid w:val="00B6309E"/>
    <w:rsid w:val="00B6434C"/>
    <w:rsid w:val="00B64FCD"/>
    <w:rsid w:val="00B67508"/>
    <w:rsid w:val="00B70B24"/>
    <w:rsid w:val="00B725AD"/>
    <w:rsid w:val="00B76A67"/>
    <w:rsid w:val="00B805B5"/>
    <w:rsid w:val="00B80C63"/>
    <w:rsid w:val="00B829E5"/>
    <w:rsid w:val="00B864A3"/>
    <w:rsid w:val="00B92B83"/>
    <w:rsid w:val="00B94113"/>
    <w:rsid w:val="00B954E3"/>
    <w:rsid w:val="00B967CF"/>
    <w:rsid w:val="00BA7B7B"/>
    <w:rsid w:val="00BA7CAC"/>
    <w:rsid w:val="00BA7FC8"/>
    <w:rsid w:val="00BB1E50"/>
    <w:rsid w:val="00BB3509"/>
    <w:rsid w:val="00BB6197"/>
    <w:rsid w:val="00BC0005"/>
    <w:rsid w:val="00BC1B47"/>
    <w:rsid w:val="00BC225D"/>
    <w:rsid w:val="00BC31CE"/>
    <w:rsid w:val="00BC3237"/>
    <w:rsid w:val="00BD4211"/>
    <w:rsid w:val="00BD7376"/>
    <w:rsid w:val="00BE0300"/>
    <w:rsid w:val="00BE052E"/>
    <w:rsid w:val="00BE200A"/>
    <w:rsid w:val="00BE2DD9"/>
    <w:rsid w:val="00BE3A72"/>
    <w:rsid w:val="00BF0CDD"/>
    <w:rsid w:val="00BF42B9"/>
    <w:rsid w:val="00BF5AE0"/>
    <w:rsid w:val="00C020DD"/>
    <w:rsid w:val="00C06143"/>
    <w:rsid w:val="00C152FC"/>
    <w:rsid w:val="00C21F57"/>
    <w:rsid w:val="00C248D8"/>
    <w:rsid w:val="00C25294"/>
    <w:rsid w:val="00C25DF4"/>
    <w:rsid w:val="00C27B78"/>
    <w:rsid w:val="00C27B93"/>
    <w:rsid w:val="00C32308"/>
    <w:rsid w:val="00C32C32"/>
    <w:rsid w:val="00C33B6E"/>
    <w:rsid w:val="00C341AB"/>
    <w:rsid w:val="00C364D6"/>
    <w:rsid w:val="00C41B9F"/>
    <w:rsid w:val="00C41D2E"/>
    <w:rsid w:val="00C4270D"/>
    <w:rsid w:val="00C44B05"/>
    <w:rsid w:val="00C45BB8"/>
    <w:rsid w:val="00C46DAB"/>
    <w:rsid w:val="00C474AE"/>
    <w:rsid w:val="00C5009C"/>
    <w:rsid w:val="00C50405"/>
    <w:rsid w:val="00C50B44"/>
    <w:rsid w:val="00C50F8C"/>
    <w:rsid w:val="00C51B0D"/>
    <w:rsid w:val="00C547DF"/>
    <w:rsid w:val="00C54C46"/>
    <w:rsid w:val="00C557C2"/>
    <w:rsid w:val="00C63032"/>
    <w:rsid w:val="00C6506C"/>
    <w:rsid w:val="00C70AC9"/>
    <w:rsid w:val="00C71761"/>
    <w:rsid w:val="00C71A33"/>
    <w:rsid w:val="00C73F6E"/>
    <w:rsid w:val="00C75F63"/>
    <w:rsid w:val="00C864B6"/>
    <w:rsid w:val="00C872C2"/>
    <w:rsid w:val="00CA0AF2"/>
    <w:rsid w:val="00CA1550"/>
    <w:rsid w:val="00CA1C46"/>
    <w:rsid w:val="00CA3FA6"/>
    <w:rsid w:val="00CA5FD1"/>
    <w:rsid w:val="00CA655C"/>
    <w:rsid w:val="00CA74EE"/>
    <w:rsid w:val="00CA7FAC"/>
    <w:rsid w:val="00CB0837"/>
    <w:rsid w:val="00CB0F9C"/>
    <w:rsid w:val="00CB2C1C"/>
    <w:rsid w:val="00CB3838"/>
    <w:rsid w:val="00CB4B1E"/>
    <w:rsid w:val="00CB52F1"/>
    <w:rsid w:val="00CB659D"/>
    <w:rsid w:val="00CB6616"/>
    <w:rsid w:val="00CB68DC"/>
    <w:rsid w:val="00CC7852"/>
    <w:rsid w:val="00CD0B27"/>
    <w:rsid w:val="00CD0C8B"/>
    <w:rsid w:val="00CD2FDB"/>
    <w:rsid w:val="00CD3353"/>
    <w:rsid w:val="00CD3AFA"/>
    <w:rsid w:val="00CD5A7D"/>
    <w:rsid w:val="00CD6F17"/>
    <w:rsid w:val="00CE15FF"/>
    <w:rsid w:val="00CE372F"/>
    <w:rsid w:val="00CE3B0A"/>
    <w:rsid w:val="00CE57B7"/>
    <w:rsid w:val="00CE659D"/>
    <w:rsid w:val="00CE7881"/>
    <w:rsid w:val="00CE7D64"/>
    <w:rsid w:val="00CE7E8B"/>
    <w:rsid w:val="00CF018C"/>
    <w:rsid w:val="00CF2866"/>
    <w:rsid w:val="00CF3987"/>
    <w:rsid w:val="00CF454F"/>
    <w:rsid w:val="00CF4DC6"/>
    <w:rsid w:val="00CF5DC1"/>
    <w:rsid w:val="00CF7DCB"/>
    <w:rsid w:val="00D00146"/>
    <w:rsid w:val="00D00429"/>
    <w:rsid w:val="00D00818"/>
    <w:rsid w:val="00D024F0"/>
    <w:rsid w:val="00D03D12"/>
    <w:rsid w:val="00D04420"/>
    <w:rsid w:val="00D06443"/>
    <w:rsid w:val="00D21AF6"/>
    <w:rsid w:val="00D221B6"/>
    <w:rsid w:val="00D234FD"/>
    <w:rsid w:val="00D234FF"/>
    <w:rsid w:val="00D26CF3"/>
    <w:rsid w:val="00D3041F"/>
    <w:rsid w:val="00D314E3"/>
    <w:rsid w:val="00D31806"/>
    <w:rsid w:val="00D31E5C"/>
    <w:rsid w:val="00D3519F"/>
    <w:rsid w:val="00D374BB"/>
    <w:rsid w:val="00D41AAA"/>
    <w:rsid w:val="00D41F9B"/>
    <w:rsid w:val="00D4284D"/>
    <w:rsid w:val="00D43156"/>
    <w:rsid w:val="00D440C2"/>
    <w:rsid w:val="00D46E38"/>
    <w:rsid w:val="00D47A4B"/>
    <w:rsid w:val="00D53267"/>
    <w:rsid w:val="00D55D5F"/>
    <w:rsid w:val="00D5629E"/>
    <w:rsid w:val="00D5642C"/>
    <w:rsid w:val="00D61B79"/>
    <w:rsid w:val="00D635DC"/>
    <w:rsid w:val="00D65D51"/>
    <w:rsid w:val="00D66B73"/>
    <w:rsid w:val="00D67533"/>
    <w:rsid w:val="00D72AB8"/>
    <w:rsid w:val="00D74038"/>
    <w:rsid w:val="00D751D5"/>
    <w:rsid w:val="00D81254"/>
    <w:rsid w:val="00D81E25"/>
    <w:rsid w:val="00D822D6"/>
    <w:rsid w:val="00D8415B"/>
    <w:rsid w:val="00D86179"/>
    <w:rsid w:val="00D87503"/>
    <w:rsid w:val="00D91272"/>
    <w:rsid w:val="00D978A8"/>
    <w:rsid w:val="00D97C70"/>
    <w:rsid w:val="00DA1F02"/>
    <w:rsid w:val="00DA21FC"/>
    <w:rsid w:val="00DA2457"/>
    <w:rsid w:val="00DA298B"/>
    <w:rsid w:val="00DA2C48"/>
    <w:rsid w:val="00DA37AD"/>
    <w:rsid w:val="00DA5D7B"/>
    <w:rsid w:val="00DB5132"/>
    <w:rsid w:val="00DC1B0B"/>
    <w:rsid w:val="00DC244A"/>
    <w:rsid w:val="00DC4B65"/>
    <w:rsid w:val="00DD135C"/>
    <w:rsid w:val="00DD235F"/>
    <w:rsid w:val="00DD2AC4"/>
    <w:rsid w:val="00DD324D"/>
    <w:rsid w:val="00DD3E26"/>
    <w:rsid w:val="00DD5604"/>
    <w:rsid w:val="00DD769D"/>
    <w:rsid w:val="00DE15AF"/>
    <w:rsid w:val="00DE1C64"/>
    <w:rsid w:val="00DE1E7A"/>
    <w:rsid w:val="00DE3D80"/>
    <w:rsid w:val="00DE47EF"/>
    <w:rsid w:val="00DF085A"/>
    <w:rsid w:val="00DF0D04"/>
    <w:rsid w:val="00DF247E"/>
    <w:rsid w:val="00DF395A"/>
    <w:rsid w:val="00DF3E3F"/>
    <w:rsid w:val="00DF4419"/>
    <w:rsid w:val="00DF6BCA"/>
    <w:rsid w:val="00DF731D"/>
    <w:rsid w:val="00DF7BC1"/>
    <w:rsid w:val="00E00000"/>
    <w:rsid w:val="00E0050D"/>
    <w:rsid w:val="00E05E33"/>
    <w:rsid w:val="00E07C85"/>
    <w:rsid w:val="00E1078A"/>
    <w:rsid w:val="00E120F0"/>
    <w:rsid w:val="00E123C2"/>
    <w:rsid w:val="00E126B8"/>
    <w:rsid w:val="00E13B72"/>
    <w:rsid w:val="00E20398"/>
    <w:rsid w:val="00E215C2"/>
    <w:rsid w:val="00E23978"/>
    <w:rsid w:val="00E2429A"/>
    <w:rsid w:val="00E265F4"/>
    <w:rsid w:val="00E2796E"/>
    <w:rsid w:val="00E32591"/>
    <w:rsid w:val="00E37C8B"/>
    <w:rsid w:val="00E41F6D"/>
    <w:rsid w:val="00E437D4"/>
    <w:rsid w:val="00E44A79"/>
    <w:rsid w:val="00E45AEB"/>
    <w:rsid w:val="00E51A01"/>
    <w:rsid w:val="00E531D7"/>
    <w:rsid w:val="00E55183"/>
    <w:rsid w:val="00E6046E"/>
    <w:rsid w:val="00E62FD9"/>
    <w:rsid w:val="00E671D8"/>
    <w:rsid w:val="00E71782"/>
    <w:rsid w:val="00E75282"/>
    <w:rsid w:val="00E75577"/>
    <w:rsid w:val="00E76634"/>
    <w:rsid w:val="00E76ED8"/>
    <w:rsid w:val="00E76EE2"/>
    <w:rsid w:val="00E777D2"/>
    <w:rsid w:val="00E77EA3"/>
    <w:rsid w:val="00E8029F"/>
    <w:rsid w:val="00E83184"/>
    <w:rsid w:val="00E83254"/>
    <w:rsid w:val="00E83632"/>
    <w:rsid w:val="00E83D94"/>
    <w:rsid w:val="00E870F8"/>
    <w:rsid w:val="00E90EAE"/>
    <w:rsid w:val="00E91C0A"/>
    <w:rsid w:val="00E9515A"/>
    <w:rsid w:val="00EA1D80"/>
    <w:rsid w:val="00EA24B9"/>
    <w:rsid w:val="00EB50B0"/>
    <w:rsid w:val="00EC08D7"/>
    <w:rsid w:val="00EC1529"/>
    <w:rsid w:val="00EC415E"/>
    <w:rsid w:val="00EC5897"/>
    <w:rsid w:val="00EC635D"/>
    <w:rsid w:val="00EC718D"/>
    <w:rsid w:val="00ED1A5D"/>
    <w:rsid w:val="00ED1A6D"/>
    <w:rsid w:val="00EE096A"/>
    <w:rsid w:val="00EE1E8A"/>
    <w:rsid w:val="00EE2E66"/>
    <w:rsid w:val="00EE3A30"/>
    <w:rsid w:val="00EE7B32"/>
    <w:rsid w:val="00EF0EA2"/>
    <w:rsid w:val="00EF22B5"/>
    <w:rsid w:val="00EF7ED5"/>
    <w:rsid w:val="00F01651"/>
    <w:rsid w:val="00F03348"/>
    <w:rsid w:val="00F04BFB"/>
    <w:rsid w:val="00F05508"/>
    <w:rsid w:val="00F10955"/>
    <w:rsid w:val="00F12CD6"/>
    <w:rsid w:val="00F1403F"/>
    <w:rsid w:val="00F140D8"/>
    <w:rsid w:val="00F16F83"/>
    <w:rsid w:val="00F2517C"/>
    <w:rsid w:val="00F25DA2"/>
    <w:rsid w:val="00F329ED"/>
    <w:rsid w:val="00F40BCE"/>
    <w:rsid w:val="00F40DEE"/>
    <w:rsid w:val="00F41040"/>
    <w:rsid w:val="00F4397A"/>
    <w:rsid w:val="00F451C4"/>
    <w:rsid w:val="00F51F41"/>
    <w:rsid w:val="00F527EB"/>
    <w:rsid w:val="00F54393"/>
    <w:rsid w:val="00F55540"/>
    <w:rsid w:val="00F56DEE"/>
    <w:rsid w:val="00F57420"/>
    <w:rsid w:val="00F57A1C"/>
    <w:rsid w:val="00F62D0D"/>
    <w:rsid w:val="00F66106"/>
    <w:rsid w:val="00F67D83"/>
    <w:rsid w:val="00F735CE"/>
    <w:rsid w:val="00F73A4F"/>
    <w:rsid w:val="00F75D6B"/>
    <w:rsid w:val="00F801BC"/>
    <w:rsid w:val="00F8139D"/>
    <w:rsid w:val="00F81E95"/>
    <w:rsid w:val="00F8687E"/>
    <w:rsid w:val="00FB0C8F"/>
    <w:rsid w:val="00FB0F56"/>
    <w:rsid w:val="00FB5BE4"/>
    <w:rsid w:val="00FB7F92"/>
    <w:rsid w:val="00FC0031"/>
    <w:rsid w:val="00FC11DB"/>
    <w:rsid w:val="00FC185C"/>
    <w:rsid w:val="00FC64E3"/>
    <w:rsid w:val="00FC6555"/>
    <w:rsid w:val="00FC7168"/>
    <w:rsid w:val="00FD261F"/>
    <w:rsid w:val="00FD4A61"/>
    <w:rsid w:val="00FD4D12"/>
    <w:rsid w:val="00FD5100"/>
    <w:rsid w:val="00FD5794"/>
    <w:rsid w:val="00FE238A"/>
    <w:rsid w:val="00FE2BE8"/>
    <w:rsid w:val="00FF438D"/>
    <w:rsid w:val="00FF5C31"/>
    <w:rsid w:val="00FF6962"/>
    <w:rsid w:val="00FF6BB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qFormat/>
    <w:rsid w:val="0072602D"/>
    <w:pPr>
      <w:numPr>
        <w:numId w:val="1"/>
      </w:num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next w:val="Normal"/>
    <w:link w:val="Balk2Char"/>
    <w:qFormat/>
    <w:rsid w:val="0072602D"/>
    <w:pPr>
      <w:keepNext/>
      <w:numPr>
        <w:ilvl w:val="1"/>
        <w:numId w:val="1"/>
      </w:numPr>
      <w:autoSpaceDE w:val="0"/>
      <w:autoSpaceDN w:val="0"/>
      <w:adjustRightInd w:val="0"/>
      <w:spacing w:after="240" w:line="240" w:lineRule="auto"/>
      <w:jc w:val="both"/>
      <w:outlineLvl w:val="1"/>
    </w:pPr>
    <w:rPr>
      <w:rFonts w:ascii="Times New Roman" w:eastAsia="Times New Roman" w:hAnsi="Times New Roman" w:cs="Times New Roman"/>
      <w:b/>
      <w:bCs/>
      <w:sz w:val="24"/>
      <w:szCs w:val="24"/>
    </w:rPr>
  </w:style>
  <w:style w:type="paragraph" w:styleId="Balk3">
    <w:name w:val="heading 3"/>
    <w:basedOn w:val="Normal"/>
    <w:next w:val="Normal"/>
    <w:link w:val="Balk3Char"/>
    <w:qFormat/>
    <w:rsid w:val="0072602D"/>
    <w:pPr>
      <w:keepNext/>
      <w:autoSpaceDE w:val="0"/>
      <w:autoSpaceDN w:val="0"/>
      <w:adjustRightInd w:val="0"/>
      <w:spacing w:after="240" w:line="240" w:lineRule="auto"/>
      <w:ind w:left="240" w:firstLine="480"/>
      <w:jc w:val="both"/>
      <w:outlineLvl w:val="2"/>
    </w:pPr>
    <w:rPr>
      <w:rFonts w:ascii="Times New Roman" w:eastAsia="Times New Roman" w:hAnsi="Times New Roman" w:cs="Times New Roman"/>
      <w:b/>
      <w:bCs/>
      <w:sz w:val="19"/>
      <w:szCs w:val="19"/>
    </w:rPr>
  </w:style>
  <w:style w:type="paragraph" w:styleId="Balk4">
    <w:name w:val="heading 4"/>
    <w:basedOn w:val="Normal"/>
    <w:next w:val="Normal"/>
    <w:link w:val="Balk4Char"/>
    <w:qFormat/>
    <w:rsid w:val="0072602D"/>
    <w:pPr>
      <w:keepNext/>
      <w:spacing w:after="0" w:line="240" w:lineRule="auto"/>
      <w:jc w:val="center"/>
      <w:outlineLvl w:val="3"/>
    </w:pPr>
    <w:rPr>
      <w:rFonts w:ascii="Times New Roman" w:eastAsia="Times New Roman" w:hAnsi="Times New Roman" w:cs="Times New Roman"/>
      <w:b/>
      <w:bCs/>
      <w:sz w:val="24"/>
      <w:szCs w:val="24"/>
      <w:lang w:eastAsia="tr-TR"/>
    </w:rPr>
  </w:style>
  <w:style w:type="paragraph" w:styleId="Balk5">
    <w:name w:val="heading 5"/>
    <w:basedOn w:val="Normal"/>
    <w:next w:val="Normal"/>
    <w:link w:val="Balk5Char"/>
    <w:qFormat/>
    <w:rsid w:val="0072602D"/>
    <w:pPr>
      <w:keepNext/>
      <w:spacing w:after="0" w:line="240" w:lineRule="auto"/>
      <w:jc w:val="center"/>
      <w:outlineLvl w:val="4"/>
    </w:pPr>
    <w:rPr>
      <w:rFonts w:ascii="Times New Roman" w:eastAsia="Times New Roman" w:hAnsi="Times New Roman" w:cs="Times New Roman"/>
      <w:b/>
      <w:sz w:val="24"/>
      <w:szCs w:val="24"/>
      <w:lang w:val="en-US"/>
    </w:rPr>
  </w:style>
  <w:style w:type="paragraph" w:styleId="Balk6">
    <w:name w:val="heading 6"/>
    <w:basedOn w:val="Normal"/>
    <w:next w:val="Normal"/>
    <w:link w:val="Balk6Char"/>
    <w:qFormat/>
    <w:rsid w:val="0072602D"/>
    <w:pPr>
      <w:keepNext/>
      <w:spacing w:after="0" w:line="240" w:lineRule="auto"/>
      <w:ind w:firstLine="1080"/>
      <w:outlineLvl w:val="5"/>
    </w:pPr>
    <w:rPr>
      <w:rFonts w:ascii="Times New Roman" w:eastAsia="Times New Roman" w:hAnsi="Times New Roman" w:cs="Times New Roman"/>
      <w:b/>
      <w:bCs/>
      <w:sz w:val="24"/>
      <w:szCs w:val="24"/>
      <w:lang w:eastAsia="tr-TR"/>
    </w:rPr>
  </w:style>
  <w:style w:type="paragraph" w:styleId="Balk7">
    <w:name w:val="heading 7"/>
    <w:basedOn w:val="Normal"/>
    <w:link w:val="Balk7Char"/>
    <w:qFormat/>
    <w:rsid w:val="0072602D"/>
    <w:pPr>
      <w:spacing w:before="100" w:after="100" w:line="240" w:lineRule="auto"/>
      <w:outlineLvl w:val="6"/>
    </w:pPr>
    <w:rPr>
      <w:rFonts w:ascii="Arial Unicode MS" w:eastAsia="Arial Unicode MS" w:hAnsi="Arial Unicode MS" w:cs="Times New Roman"/>
      <w:sz w:val="24"/>
      <w:szCs w:val="20"/>
    </w:rPr>
  </w:style>
  <w:style w:type="paragraph" w:styleId="Balk8">
    <w:name w:val="heading 8"/>
    <w:basedOn w:val="Normal"/>
    <w:next w:val="Normal"/>
    <w:link w:val="Balk8Char"/>
    <w:qFormat/>
    <w:rsid w:val="0072602D"/>
    <w:pPr>
      <w:keepNext/>
      <w:widowControl w:val="0"/>
      <w:spacing w:after="0" w:line="0" w:lineRule="atLeast"/>
      <w:ind w:firstLine="720"/>
      <w:jc w:val="center"/>
      <w:outlineLvl w:val="7"/>
    </w:pPr>
    <w:rPr>
      <w:rFonts w:ascii="Times New Roman" w:eastAsia="Times New Roman" w:hAnsi="Times New Roman" w:cs="Times New Roman"/>
      <w:b/>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72602D"/>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rsid w:val="0072602D"/>
    <w:rPr>
      <w:rFonts w:ascii="Times New Roman" w:eastAsia="Times New Roman" w:hAnsi="Times New Roman" w:cs="Times New Roman"/>
      <w:b/>
      <w:bCs/>
      <w:sz w:val="24"/>
      <w:szCs w:val="24"/>
    </w:rPr>
  </w:style>
  <w:style w:type="character" w:customStyle="1" w:styleId="Balk3Char">
    <w:name w:val="Başlık 3 Char"/>
    <w:basedOn w:val="VarsaylanParagrafYazTipi"/>
    <w:link w:val="Balk3"/>
    <w:rsid w:val="0072602D"/>
    <w:rPr>
      <w:rFonts w:ascii="Times New Roman" w:eastAsia="Times New Roman" w:hAnsi="Times New Roman" w:cs="Times New Roman"/>
      <w:b/>
      <w:bCs/>
      <w:sz w:val="19"/>
      <w:szCs w:val="19"/>
    </w:rPr>
  </w:style>
  <w:style w:type="character" w:customStyle="1" w:styleId="Balk4Char">
    <w:name w:val="Başlık 4 Char"/>
    <w:basedOn w:val="VarsaylanParagrafYazTipi"/>
    <w:link w:val="Balk4"/>
    <w:rsid w:val="0072602D"/>
    <w:rPr>
      <w:rFonts w:ascii="Times New Roman" w:eastAsia="Times New Roman" w:hAnsi="Times New Roman" w:cs="Times New Roman"/>
      <w:b/>
      <w:bCs/>
      <w:sz w:val="24"/>
      <w:szCs w:val="24"/>
      <w:lang w:eastAsia="tr-TR"/>
    </w:rPr>
  </w:style>
  <w:style w:type="character" w:customStyle="1" w:styleId="Balk5Char">
    <w:name w:val="Başlık 5 Char"/>
    <w:basedOn w:val="VarsaylanParagrafYazTipi"/>
    <w:link w:val="Balk5"/>
    <w:rsid w:val="0072602D"/>
    <w:rPr>
      <w:rFonts w:ascii="Times New Roman" w:eastAsia="Times New Roman" w:hAnsi="Times New Roman" w:cs="Times New Roman"/>
      <w:b/>
      <w:sz w:val="24"/>
      <w:szCs w:val="24"/>
      <w:lang w:val="en-US"/>
    </w:rPr>
  </w:style>
  <w:style w:type="character" w:customStyle="1" w:styleId="Balk6Char">
    <w:name w:val="Başlık 6 Char"/>
    <w:basedOn w:val="VarsaylanParagrafYazTipi"/>
    <w:link w:val="Balk6"/>
    <w:rsid w:val="0072602D"/>
    <w:rPr>
      <w:rFonts w:ascii="Times New Roman" w:eastAsia="Times New Roman" w:hAnsi="Times New Roman" w:cs="Times New Roman"/>
      <w:b/>
      <w:bCs/>
      <w:sz w:val="24"/>
      <w:szCs w:val="24"/>
      <w:lang w:eastAsia="tr-TR"/>
    </w:rPr>
  </w:style>
  <w:style w:type="character" w:customStyle="1" w:styleId="Balk7Char">
    <w:name w:val="Başlık 7 Char"/>
    <w:basedOn w:val="VarsaylanParagrafYazTipi"/>
    <w:link w:val="Balk7"/>
    <w:rsid w:val="0072602D"/>
    <w:rPr>
      <w:rFonts w:ascii="Arial Unicode MS" w:eastAsia="Arial Unicode MS" w:hAnsi="Arial Unicode MS" w:cs="Times New Roman"/>
      <w:sz w:val="24"/>
      <w:szCs w:val="20"/>
    </w:rPr>
  </w:style>
  <w:style w:type="character" w:customStyle="1" w:styleId="Balk8Char">
    <w:name w:val="Başlık 8 Char"/>
    <w:basedOn w:val="VarsaylanParagrafYazTipi"/>
    <w:link w:val="Balk8"/>
    <w:rsid w:val="0072602D"/>
    <w:rPr>
      <w:rFonts w:ascii="Times New Roman" w:eastAsia="Times New Roman" w:hAnsi="Times New Roman" w:cs="Times New Roman"/>
      <w:b/>
      <w:color w:val="000000"/>
      <w:sz w:val="24"/>
      <w:szCs w:val="24"/>
      <w:lang w:eastAsia="tr-TR"/>
    </w:rPr>
  </w:style>
  <w:style w:type="numbering" w:customStyle="1" w:styleId="ListeYok1">
    <w:name w:val="Liste Yok1"/>
    <w:next w:val="ListeYok"/>
    <w:semiHidden/>
    <w:unhideWhenUsed/>
    <w:rsid w:val="0072602D"/>
  </w:style>
  <w:style w:type="paragraph" w:styleId="NormalWeb">
    <w:name w:val="Normal (Web)"/>
    <w:basedOn w:val="Normal"/>
    <w:rsid w:val="0072602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ltbilgi">
    <w:name w:val="footer"/>
    <w:basedOn w:val="Normal"/>
    <w:link w:val="AltbilgiChar"/>
    <w:rsid w:val="0072602D"/>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72602D"/>
    <w:rPr>
      <w:rFonts w:ascii="Times New Roman" w:eastAsia="Times New Roman" w:hAnsi="Times New Roman" w:cs="Times New Roman"/>
      <w:sz w:val="24"/>
      <w:szCs w:val="24"/>
      <w:lang w:eastAsia="tr-TR"/>
    </w:rPr>
  </w:style>
  <w:style w:type="character" w:styleId="SayfaNumaras">
    <w:name w:val="page number"/>
    <w:basedOn w:val="VarsaylanParagrafYazTipi"/>
    <w:rsid w:val="0072602D"/>
  </w:style>
  <w:style w:type="character" w:styleId="Gl">
    <w:name w:val="Strong"/>
    <w:qFormat/>
    <w:rsid w:val="0072602D"/>
    <w:rPr>
      <w:b/>
      <w:bCs/>
    </w:rPr>
  </w:style>
  <w:style w:type="paragraph" w:styleId="GvdeMetni2">
    <w:name w:val="Body Text 2"/>
    <w:basedOn w:val="Normal"/>
    <w:link w:val="GvdeMetni2Char"/>
    <w:rsid w:val="0072602D"/>
    <w:pPr>
      <w:spacing w:before="100" w:beforeAutospacing="1" w:after="100" w:afterAutospacing="1" w:line="240" w:lineRule="auto"/>
    </w:pPr>
    <w:rPr>
      <w:rFonts w:ascii="Arial Unicode MS" w:eastAsia="Arial Unicode MS" w:hAnsi="Arial Unicode MS" w:cs="Arial Unicode MS"/>
      <w:sz w:val="24"/>
      <w:szCs w:val="24"/>
      <w:lang w:val="en-US"/>
    </w:rPr>
  </w:style>
  <w:style w:type="character" w:customStyle="1" w:styleId="GvdeMetni2Char">
    <w:name w:val="Gövde Metni 2 Char"/>
    <w:basedOn w:val="VarsaylanParagrafYazTipi"/>
    <w:link w:val="GvdeMetni2"/>
    <w:rsid w:val="0072602D"/>
    <w:rPr>
      <w:rFonts w:ascii="Arial Unicode MS" w:eastAsia="Arial Unicode MS" w:hAnsi="Arial Unicode MS" w:cs="Arial Unicode MS"/>
      <w:sz w:val="24"/>
      <w:szCs w:val="24"/>
      <w:lang w:val="en-US"/>
    </w:rPr>
  </w:style>
  <w:style w:type="character" w:customStyle="1" w:styleId="StilNormalWebTimesNewRoman10nkKalnChar">
    <w:name w:val="Stil Normal (Web) + Times New Roman 10 nk Kalın Char"/>
    <w:rsid w:val="0072602D"/>
    <w:rPr>
      <w:rFonts w:ascii="Arial Unicode MS" w:eastAsia="Arial Unicode MS" w:hAnsi="Arial Unicode MS" w:cs="Arial Unicode MS" w:hint="eastAsia"/>
      <w:b/>
      <w:bCs/>
      <w:sz w:val="24"/>
      <w:szCs w:val="24"/>
      <w:lang w:val="en-US" w:eastAsia="en-US" w:bidi="ar-SA"/>
    </w:rPr>
  </w:style>
  <w:style w:type="paragraph" w:styleId="KonuBal">
    <w:name w:val="Title"/>
    <w:basedOn w:val="Normal"/>
    <w:link w:val="KonuBalChar"/>
    <w:qFormat/>
    <w:rsid w:val="0072602D"/>
    <w:pPr>
      <w:spacing w:after="0" w:line="240" w:lineRule="auto"/>
      <w:jc w:val="center"/>
    </w:pPr>
    <w:rPr>
      <w:rFonts w:ascii="Times New Roman" w:eastAsia="Times New Roman" w:hAnsi="Times New Roman" w:cs="Times New Roman"/>
      <w:b/>
      <w:sz w:val="30"/>
      <w:szCs w:val="20"/>
      <w:lang w:eastAsia="tr-TR"/>
    </w:rPr>
  </w:style>
  <w:style w:type="character" w:customStyle="1" w:styleId="KonuBalChar">
    <w:name w:val="Konu Başlığı Char"/>
    <w:basedOn w:val="VarsaylanParagrafYazTipi"/>
    <w:link w:val="KonuBal"/>
    <w:rsid w:val="0072602D"/>
    <w:rPr>
      <w:rFonts w:ascii="Times New Roman" w:eastAsia="Times New Roman" w:hAnsi="Times New Roman" w:cs="Times New Roman"/>
      <w:b/>
      <w:sz w:val="30"/>
      <w:szCs w:val="20"/>
      <w:lang w:eastAsia="tr-TR"/>
    </w:rPr>
  </w:style>
  <w:style w:type="paragraph" w:styleId="GvdeMetniGirintisi">
    <w:name w:val="Body Text Indent"/>
    <w:basedOn w:val="Normal"/>
    <w:link w:val="GvdeMetniGirintisiChar"/>
    <w:rsid w:val="0072602D"/>
    <w:pPr>
      <w:autoSpaceDE w:val="0"/>
      <w:autoSpaceDN w:val="0"/>
      <w:adjustRightInd w:val="0"/>
      <w:spacing w:after="240" w:line="240" w:lineRule="auto"/>
      <w:ind w:left="240" w:firstLine="480"/>
      <w:jc w:val="both"/>
    </w:pPr>
    <w:rPr>
      <w:rFonts w:ascii="Times New Roman" w:eastAsia="Times New Roman" w:hAnsi="Times New Roman" w:cs="Times New Roman"/>
      <w:sz w:val="19"/>
      <w:szCs w:val="19"/>
    </w:rPr>
  </w:style>
  <w:style w:type="character" w:customStyle="1" w:styleId="GvdeMetniGirintisiChar">
    <w:name w:val="Gövde Metni Girintisi Char"/>
    <w:basedOn w:val="VarsaylanParagrafYazTipi"/>
    <w:link w:val="GvdeMetniGirintisi"/>
    <w:rsid w:val="0072602D"/>
    <w:rPr>
      <w:rFonts w:ascii="Times New Roman" w:eastAsia="Times New Roman" w:hAnsi="Times New Roman" w:cs="Times New Roman"/>
      <w:sz w:val="19"/>
      <w:szCs w:val="19"/>
    </w:rPr>
  </w:style>
  <w:style w:type="paragraph" w:styleId="GvdeMetniGirintisi3">
    <w:name w:val="Body Text Indent 3"/>
    <w:basedOn w:val="Normal"/>
    <w:link w:val="GvdeMetniGirintisi3Char"/>
    <w:rsid w:val="0072602D"/>
    <w:pPr>
      <w:spacing w:after="120" w:line="240" w:lineRule="auto"/>
      <w:ind w:left="283"/>
    </w:pPr>
    <w:rPr>
      <w:rFonts w:ascii="Times New Roman" w:eastAsia="Times New Roman" w:hAnsi="Times New Roman" w:cs="Times New Roman"/>
      <w:sz w:val="16"/>
      <w:szCs w:val="16"/>
      <w:lang w:eastAsia="tr-TR"/>
    </w:rPr>
  </w:style>
  <w:style w:type="character" w:customStyle="1" w:styleId="GvdeMetniGirintisi3Char">
    <w:name w:val="Gövde Metni Girintisi 3 Char"/>
    <w:basedOn w:val="VarsaylanParagrafYazTipi"/>
    <w:link w:val="GvdeMetniGirintisi3"/>
    <w:rsid w:val="0072602D"/>
    <w:rPr>
      <w:rFonts w:ascii="Times New Roman" w:eastAsia="Times New Roman" w:hAnsi="Times New Roman" w:cs="Times New Roman"/>
      <w:sz w:val="16"/>
      <w:szCs w:val="16"/>
      <w:lang w:eastAsia="tr-TR"/>
    </w:rPr>
  </w:style>
  <w:style w:type="character" w:styleId="Kpr">
    <w:name w:val="Hyperlink"/>
    <w:rsid w:val="0072602D"/>
    <w:rPr>
      <w:color w:val="0000FF"/>
      <w:u w:val="single"/>
    </w:rPr>
  </w:style>
  <w:style w:type="paragraph" w:customStyle="1" w:styleId="balk10">
    <w:name w:val="balk1"/>
    <w:basedOn w:val="Normal"/>
    <w:rsid w:val="0072602D"/>
    <w:pPr>
      <w:spacing w:before="100" w:after="100" w:line="240" w:lineRule="auto"/>
    </w:pPr>
    <w:rPr>
      <w:rFonts w:ascii="Arial Unicode MS" w:eastAsia="Arial Unicode MS" w:hAnsi="Arial Unicode MS" w:cs="Times New Roman"/>
      <w:sz w:val="24"/>
      <w:szCs w:val="20"/>
    </w:rPr>
  </w:style>
  <w:style w:type="paragraph" w:customStyle="1" w:styleId="Balk20">
    <w:name w:val="Ba?lõk 2"/>
    <w:basedOn w:val="Normal"/>
    <w:next w:val="Normal"/>
    <w:rsid w:val="0072602D"/>
    <w:pPr>
      <w:keepNext/>
      <w:widowControl w:val="0"/>
      <w:spacing w:after="0" w:line="240" w:lineRule="auto"/>
      <w:ind w:firstLine="720"/>
      <w:jc w:val="both"/>
    </w:pPr>
    <w:rPr>
      <w:rFonts w:ascii="Times New Roman" w:eastAsia="Times New Roman" w:hAnsi="Times New Roman" w:cs="Times New Roman"/>
      <w:sz w:val="24"/>
      <w:szCs w:val="20"/>
    </w:rPr>
  </w:style>
  <w:style w:type="paragraph" w:customStyle="1" w:styleId="balk21">
    <w:name w:val="balk2"/>
    <w:basedOn w:val="Normal"/>
    <w:rsid w:val="0072602D"/>
    <w:pPr>
      <w:spacing w:before="100" w:after="100" w:line="240" w:lineRule="auto"/>
    </w:pPr>
    <w:rPr>
      <w:rFonts w:ascii="Arial Unicode MS" w:eastAsia="Arial Unicode MS" w:hAnsi="Arial Unicode MS" w:cs="Times New Roman"/>
      <w:sz w:val="24"/>
      <w:szCs w:val="20"/>
    </w:rPr>
  </w:style>
  <w:style w:type="paragraph" w:styleId="GvdeMetni3">
    <w:name w:val="Body Text 3"/>
    <w:basedOn w:val="Normal"/>
    <w:link w:val="GvdeMetni3Char"/>
    <w:rsid w:val="0072602D"/>
    <w:pPr>
      <w:widowControl w:val="0"/>
      <w:spacing w:before="100" w:after="100" w:line="240" w:lineRule="auto"/>
      <w:jc w:val="both"/>
    </w:pPr>
    <w:rPr>
      <w:rFonts w:ascii="Tahoma" w:eastAsia="Times New Roman" w:hAnsi="Tahoma" w:cs="Times New Roman"/>
      <w:szCs w:val="20"/>
    </w:rPr>
  </w:style>
  <w:style w:type="character" w:customStyle="1" w:styleId="GvdeMetni3Char">
    <w:name w:val="Gövde Metni 3 Char"/>
    <w:basedOn w:val="VarsaylanParagrafYazTipi"/>
    <w:link w:val="GvdeMetni3"/>
    <w:rsid w:val="0072602D"/>
    <w:rPr>
      <w:rFonts w:ascii="Tahoma" w:eastAsia="Times New Roman" w:hAnsi="Tahoma" w:cs="Times New Roman"/>
      <w:szCs w:val="20"/>
    </w:rPr>
  </w:style>
  <w:style w:type="paragraph" w:styleId="GvdeMetni">
    <w:name w:val="Body Text"/>
    <w:basedOn w:val="Normal"/>
    <w:link w:val="GvdeMetniChar"/>
    <w:rsid w:val="0072602D"/>
    <w:pPr>
      <w:spacing w:after="0" w:line="240" w:lineRule="auto"/>
      <w:jc w:val="both"/>
    </w:pPr>
    <w:rPr>
      <w:rFonts w:ascii="Times New Roman" w:eastAsia="Times New Roman" w:hAnsi="Times New Roman" w:cs="Times New Roman"/>
      <w:sz w:val="24"/>
      <w:szCs w:val="20"/>
    </w:rPr>
  </w:style>
  <w:style w:type="character" w:customStyle="1" w:styleId="GvdeMetniChar">
    <w:name w:val="Gövde Metni Char"/>
    <w:basedOn w:val="VarsaylanParagrafYazTipi"/>
    <w:link w:val="GvdeMetni"/>
    <w:rsid w:val="0072602D"/>
    <w:rPr>
      <w:rFonts w:ascii="Times New Roman" w:eastAsia="Times New Roman" w:hAnsi="Times New Roman" w:cs="Times New Roman"/>
      <w:sz w:val="24"/>
      <w:szCs w:val="20"/>
    </w:rPr>
  </w:style>
  <w:style w:type="paragraph" w:styleId="GvdeMetniGirintisi2">
    <w:name w:val="Body Text Indent 2"/>
    <w:basedOn w:val="Normal"/>
    <w:link w:val="GvdeMetniGirintisi2Char"/>
    <w:rsid w:val="0072602D"/>
    <w:pPr>
      <w:widowControl w:val="0"/>
      <w:spacing w:before="100" w:after="100" w:line="240" w:lineRule="auto"/>
      <w:ind w:firstLine="645"/>
      <w:jc w:val="both"/>
    </w:pPr>
    <w:rPr>
      <w:rFonts w:ascii="Tahoma" w:eastAsia="Times New Roman" w:hAnsi="Tahoma" w:cs="Times New Roman"/>
      <w:szCs w:val="24"/>
    </w:rPr>
  </w:style>
  <w:style w:type="character" w:customStyle="1" w:styleId="GvdeMetniGirintisi2Char">
    <w:name w:val="Gövde Metni Girintisi 2 Char"/>
    <w:basedOn w:val="VarsaylanParagrafYazTipi"/>
    <w:link w:val="GvdeMetniGirintisi2"/>
    <w:rsid w:val="0072602D"/>
    <w:rPr>
      <w:rFonts w:ascii="Tahoma" w:eastAsia="Times New Roman" w:hAnsi="Tahoma" w:cs="Times New Roman"/>
      <w:szCs w:val="24"/>
    </w:rPr>
  </w:style>
  <w:style w:type="character" w:styleId="zlenenKpr">
    <w:name w:val="FollowedHyperlink"/>
    <w:rsid w:val="0072602D"/>
    <w:rPr>
      <w:color w:val="800080"/>
      <w:u w:val="single"/>
    </w:rPr>
  </w:style>
  <w:style w:type="paragraph" w:customStyle="1" w:styleId="BalonMetni1">
    <w:name w:val="Balon Metni1"/>
    <w:basedOn w:val="Normal"/>
    <w:semiHidden/>
    <w:rsid w:val="0072602D"/>
    <w:pPr>
      <w:spacing w:after="0" w:line="240" w:lineRule="auto"/>
    </w:pPr>
    <w:rPr>
      <w:rFonts w:ascii="Tahoma" w:eastAsia="Times New Roman" w:hAnsi="Tahoma" w:cs="Tahoma"/>
      <w:sz w:val="16"/>
      <w:szCs w:val="16"/>
      <w:lang w:eastAsia="tr-TR"/>
    </w:rPr>
  </w:style>
  <w:style w:type="character" w:styleId="AklamaBavurusu">
    <w:name w:val="annotation reference"/>
    <w:semiHidden/>
    <w:rsid w:val="0072602D"/>
    <w:rPr>
      <w:sz w:val="16"/>
      <w:szCs w:val="16"/>
    </w:rPr>
  </w:style>
  <w:style w:type="paragraph" w:styleId="AklamaMetni">
    <w:name w:val="annotation text"/>
    <w:basedOn w:val="Normal"/>
    <w:link w:val="AklamaMetniChar"/>
    <w:semiHidden/>
    <w:rsid w:val="0072602D"/>
    <w:pPr>
      <w:spacing w:after="0" w:line="240" w:lineRule="auto"/>
    </w:pPr>
    <w:rPr>
      <w:rFonts w:ascii="Times New Roman" w:eastAsia="Times New Roman" w:hAnsi="Times New Roman" w:cs="Times New Roman"/>
      <w:sz w:val="20"/>
      <w:szCs w:val="20"/>
      <w:lang w:eastAsia="tr-TR"/>
    </w:rPr>
  </w:style>
  <w:style w:type="character" w:customStyle="1" w:styleId="AklamaMetniChar">
    <w:name w:val="Açıklama Metni Char"/>
    <w:basedOn w:val="VarsaylanParagrafYazTipi"/>
    <w:link w:val="AklamaMetni"/>
    <w:semiHidden/>
    <w:rsid w:val="0072602D"/>
    <w:rPr>
      <w:rFonts w:ascii="Times New Roman" w:eastAsia="Times New Roman" w:hAnsi="Times New Roman" w:cs="Times New Roman"/>
      <w:sz w:val="20"/>
      <w:szCs w:val="20"/>
      <w:lang w:eastAsia="tr-TR"/>
    </w:rPr>
  </w:style>
  <w:style w:type="paragraph" w:customStyle="1" w:styleId="AklamaKonusu1">
    <w:name w:val="Açıklama Konusu1"/>
    <w:basedOn w:val="AklamaMetni"/>
    <w:next w:val="AklamaMetni"/>
    <w:semiHidden/>
    <w:rsid w:val="0072602D"/>
    <w:rPr>
      <w:b/>
      <w:bCs/>
    </w:rPr>
  </w:style>
  <w:style w:type="paragraph" w:styleId="BalonMetni">
    <w:name w:val="Balloon Text"/>
    <w:basedOn w:val="Normal"/>
    <w:link w:val="BalonMetniChar"/>
    <w:semiHidden/>
    <w:rsid w:val="0072602D"/>
    <w:pPr>
      <w:spacing w:after="0" w:line="240" w:lineRule="auto"/>
    </w:pPr>
    <w:rPr>
      <w:rFonts w:ascii="Tahoma" w:eastAsia="Times New Roman" w:hAnsi="Tahoma" w:cs="Tahoma"/>
      <w:sz w:val="16"/>
      <w:szCs w:val="16"/>
      <w:lang w:eastAsia="tr-TR"/>
    </w:rPr>
  </w:style>
  <w:style w:type="character" w:customStyle="1" w:styleId="BalonMetniChar">
    <w:name w:val="Balon Metni Char"/>
    <w:basedOn w:val="VarsaylanParagrafYazTipi"/>
    <w:link w:val="BalonMetni"/>
    <w:semiHidden/>
    <w:rsid w:val="0072602D"/>
    <w:rPr>
      <w:rFonts w:ascii="Tahoma" w:eastAsia="Times New Roman" w:hAnsi="Tahoma" w:cs="Tahoma"/>
      <w:sz w:val="16"/>
      <w:szCs w:val="16"/>
      <w:lang w:eastAsia="tr-TR"/>
    </w:rPr>
  </w:style>
  <w:style w:type="paragraph" w:customStyle="1" w:styleId="CharChar">
    <w:name w:val="Char Char"/>
    <w:basedOn w:val="Normal"/>
    <w:rsid w:val="0072602D"/>
    <w:pPr>
      <w:spacing w:after="160" w:line="240" w:lineRule="exact"/>
    </w:pPr>
    <w:rPr>
      <w:rFonts w:ascii="Verdana" w:eastAsia="SimSun" w:hAnsi="Verdana" w:cs="Times New Roman"/>
      <w:sz w:val="20"/>
      <w:szCs w:val="20"/>
      <w:lang w:val="en-US"/>
    </w:rPr>
  </w:style>
  <w:style w:type="paragraph" w:customStyle="1" w:styleId="CharChar1">
    <w:name w:val="Char Char1"/>
    <w:basedOn w:val="Normal"/>
    <w:rsid w:val="0072602D"/>
    <w:pPr>
      <w:spacing w:after="160" w:line="240" w:lineRule="exact"/>
    </w:pPr>
    <w:rPr>
      <w:rFonts w:ascii="Verdana" w:eastAsia="SimSun" w:hAnsi="Verdana" w:cs="Times New Roman"/>
      <w:sz w:val="20"/>
      <w:szCs w:val="20"/>
      <w:lang w:val="en-US"/>
    </w:rPr>
  </w:style>
  <w:style w:type="paragraph" w:customStyle="1" w:styleId="CharChar2">
    <w:name w:val="Char Char2"/>
    <w:basedOn w:val="Normal"/>
    <w:rsid w:val="0072602D"/>
    <w:pPr>
      <w:spacing w:after="160" w:line="240" w:lineRule="exact"/>
    </w:pPr>
    <w:rPr>
      <w:rFonts w:ascii="Verdana" w:eastAsia="SimSun" w:hAnsi="Verdana" w:cs="Times New Roman"/>
      <w:sz w:val="20"/>
      <w:szCs w:val="20"/>
      <w:lang w:val="en-US"/>
    </w:rPr>
  </w:style>
  <w:style w:type="paragraph" w:customStyle="1" w:styleId="Default">
    <w:name w:val="Default"/>
    <w:rsid w:val="0072602D"/>
    <w:pPr>
      <w:autoSpaceDE w:val="0"/>
      <w:autoSpaceDN w:val="0"/>
      <w:adjustRightInd w:val="0"/>
      <w:spacing w:after="0" w:line="240" w:lineRule="auto"/>
    </w:pPr>
    <w:rPr>
      <w:rFonts w:ascii="Calibri" w:eastAsia="Times New Roman" w:hAnsi="Calibri" w:cs="Calibri"/>
      <w:color w:val="000000"/>
      <w:sz w:val="24"/>
      <w:szCs w:val="24"/>
      <w:lang w:eastAsia="tr-TR"/>
    </w:rPr>
  </w:style>
  <w:style w:type="paragraph" w:customStyle="1" w:styleId="3-NormalYaz">
    <w:name w:val="3-Normal Yazı"/>
    <w:rsid w:val="0072602D"/>
    <w:pPr>
      <w:tabs>
        <w:tab w:val="left" w:pos="566"/>
      </w:tabs>
      <w:spacing w:after="0" w:line="240" w:lineRule="auto"/>
      <w:jc w:val="both"/>
    </w:pPr>
    <w:rPr>
      <w:rFonts w:ascii="Times New Roman" w:eastAsia="Times New Roman" w:hAnsi="Times New Roman" w:cs="Times New Roman"/>
      <w:sz w:val="19"/>
      <w:szCs w:val="20"/>
    </w:rPr>
  </w:style>
  <w:style w:type="paragraph" w:styleId="ListeParagraf">
    <w:name w:val="List Paragraph"/>
    <w:basedOn w:val="Normal"/>
    <w:uiPriority w:val="34"/>
    <w:qFormat/>
    <w:rsid w:val="0072602D"/>
    <w:pPr>
      <w:spacing w:after="0" w:line="240" w:lineRule="auto"/>
      <w:ind w:left="708"/>
    </w:pPr>
    <w:rPr>
      <w:rFonts w:ascii="Times New Roman" w:eastAsia="Times New Roman" w:hAnsi="Times New Roman" w:cs="Times New Roman"/>
      <w:sz w:val="24"/>
      <w:szCs w:val="24"/>
      <w:lang w:eastAsia="tr-TR"/>
    </w:rPr>
  </w:style>
  <w:style w:type="table" w:styleId="TabloKlavuzu">
    <w:name w:val="Table Grid"/>
    <w:basedOn w:val="NormalTablo"/>
    <w:rsid w:val="0072602D"/>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BASLIK">
    <w:name w:val="ALTBASLIK"/>
    <w:basedOn w:val="Normal"/>
    <w:uiPriority w:val="99"/>
    <w:rsid w:val="0072602D"/>
    <w:pPr>
      <w:tabs>
        <w:tab w:val="left" w:pos="567"/>
      </w:tabs>
      <w:spacing w:after="0" w:line="240" w:lineRule="auto"/>
      <w:jc w:val="center"/>
    </w:pPr>
    <w:rPr>
      <w:rFonts w:ascii="New York" w:eastAsia="Times New Roman" w:hAnsi="New York" w:cs="New York"/>
      <w:b/>
      <w:bCs/>
      <w:lang w:val="en-US" w:eastAsia="tr-TR"/>
    </w:rPr>
  </w:style>
  <w:style w:type="character" w:customStyle="1" w:styleId="apple-style-span">
    <w:name w:val="apple-style-span"/>
    <w:basedOn w:val="VarsaylanParagrafYazTipi"/>
    <w:rsid w:val="0072602D"/>
  </w:style>
  <w:style w:type="character" w:customStyle="1" w:styleId="ortasayfabaslik1">
    <w:name w:val="ortasayfabaslik1"/>
    <w:rsid w:val="0072602D"/>
    <w:rPr>
      <w:rFonts w:ascii="Arial" w:hAnsi="Arial" w:cs="Arial" w:hint="default"/>
      <w:b/>
      <w:bCs/>
      <w:color w:val="333333"/>
      <w:sz w:val="24"/>
      <w:szCs w:val="24"/>
    </w:rPr>
  </w:style>
  <w:style w:type="paragraph" w:styleId="stbilgi">
    <w:name w:val="header"/>
    <w:basedOn w:val="Normal"/>
    <w:link w:val="stbilgiChar"/>
    <w:rsid w:val="0072602D"/>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bilgiChar">
    <w:name w:val="Üstbilgi Char"/>
    <w:basedOn w:val="VarsaylanParagrafYazTipi"/>
    <w:link w:val="stbilgi"/>
    <w:rsid w:val="0072602D"/>
    <w:rPr>
      <w:rFonts w:ascii="Times New Roman" w:eastAsia="Times New Roman" w:hAnsi="Times New Roman" w:cs="Times New Roman"/>
      <w:sz w:val="24"/>
      <w:szCs w:val="24"/>
    </w:rPr>
  </w:style>
  <w:style w:type="character" w:customStyle="1" w:styleId="st1">
    <w:name w:val="st1"/>
    <w:rsid w:val="0072602D"/>
  </w:style>
  <w:style w:type="paragraph" w:customStyle="1" w:styleId="CharChar1CharCharCharChar">
    <w:name w:val="Char Char1 Char Char Char Char"/>
    <w:basedOn w:val="Normal"/>
    <w:rsid w:val="00D41AAA"/>
    <w:pPr>
      <w:spacing w:after="160" w:line="240" w:lineRule="exact"/>
    </w:pPr>
    <w:rPr>
      <w:rFonts w:ascii="Verdana" w:eastAsia="SimSun" w:hAnsi="Verdana" w:cs="Times New Roman"/>
      <w:sz w:val="20"/>
      <w:szCs w:val="20"/>
      <w:lang w:val="en-US"/>
    </w:rPr>
  </w:style>
  <w:style w:type="character" w:customStyle="1" w:styleId="apple-converted-space">
    <w:name w:val="apple-converted-space"/>
    <w:basedOn w:val="VarsaylanParagrafYazTipi"/>
    <w:rsid w:val="009635F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qFormat/>
    <w:rsid w:val="0072602D"/>
    <w:pPr>
      <w:numPr>
        <w:numId w:val="1"/>
      </w:num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next w:val="Normal"/>
    <w:link w:val="Balk2Char"/>
    <w:qFormat/>
    <w:rsid w:val="0072602D"/>
    <w:pPr>
      <w:keepNext/>
      <w:numPr>
        <w:ilvl w:val="1"/>
        <w:numId w:val="1"/>
      </w:numPr>
      <w:autoSpaceDE w:val="0"/>
      <w:autoSpaceDN w:val="0"/>
      <w:adjustRightInd w:val="0"/>
      <w:spacing w:after="240" w:line="240" w:lineRule="auto"/>
      <w:jc w:val="both"/>
      <w:outlineLvl w:val="1"/>
    </w:pPr>
    <w:rPr>
      <w:rFonts w:ascii="Times New Roman" w:eastAsia="Times New Roman" w:hAnsi="Times New Roman" w:cs="Times New Roman"/>
      <w:b/>
      <w:bCs/>
      <w:sz w:val="24"/>
      <w:szCs w:val="24"/>
    </w:rPr>
  </w:style>
  <w:style w:type="paragraph" w:styleId="Balk3">
    <w:name w:val="heading 3"/>
    <w:basedOn w:val="Normal"/>
    <w:next w:val="Normal"/>
    <w:link w:val="Balk3Char"/>
    <w:qFormat/>
    <w:rsid w:val="0072602D"/>
    <w:pPr>
      <w:keepNext/>
      <w:autoSpaceDE w:val="0"/>
      <w:autoSpaceDN w:val="0"/>
      <w:adjustRightInd w:val="0"/>
      <w:spacing w:after="240" w:line="240" w:lineRule="auto"/>
      <w:ind w:left="240" w:firstLine="480"/>
      <w:jc w:val="both"/>
      <w:outlineLvl w:val="2"/>
    </w:pPr>
    <w:rPr>
      <w:rFonts w:ascii="Times New Roman" w:eastAsia="Times New Roman" w:hAnsi="Times New Roman" w:cs="Times New Roman"/>
      <w:b/>
      <w:bCs/>
      <w:sz w:val="19"/>
      <w:szCs w:val="19"/>
    </w:rPr>
  </w:style>
  <w:style w:type="paragraph" w:styleId="Balk4">
    <w:name w:val="heading 4"/>
    <w:basedOn w:val="Normal"/>
    <w:next w:val="Normal"/>
    <w:link w:val="Balk4Char"/>
    <w:qFormat/>
    <w:rsid w:val="0072602D"/>
    <w:pPr>
      <w:keepNext/>
      <w:spacing w:after="0" w:line="240" w:lineRule="auto"/>
      <w:jc w:val="center"/>
      <w:outlineLvl w:val="3"/>
    </w:pPr>
    <w:rPr>
      <w:rFonts w:ascii="Times New Roman" w:eastAsia="Times New Roman" w:hAnsi="Times New Roman" w:cs="Times New Roman"/>
      <w:b/>
      <w:bCs/>
      <w:sz w:val="24"/>
      <w:szCs w:val="24"/>
      <w:lang w:eastAsia="tr-TR"/>
    </w:rPr>
  </w:style>
  <w:style w:type="paragraph" w:styleId="Balk5">
    <w:name w:val="heading 5"/>
    <w:basedOn w:val="Normal"/>
    <w:next w:val="Normal"/>
    <w:link w:val="Balk5Char"/>
    <w:qFormat/>
    <w:rsid w:val="0072602D"/>
    <w:pPr>
      <w:keepNext/>
      <w:spacing w:after="0" w:line="240" w:lineRule="auto"/>
      <w:jc w:val="center"/>
      <w:outlineLvl w:val="4"/>
    </w:pPr>
    <w:rPr>
      <w:rFonts w:ascii="Times New Roman" w:eastAsia="Times New Roman" w:hAnsi="Times New Roman" w:cs="Times New Roman"/>
      <w:b/>
      <w:sz w:val="24"/>
      <w:szCs w:val="24"/>
      <w:lang w:val="en-US"/>
    </w:rPr>
  </w:style>
  <w:style w:type="paragraph" w:styleId="Balk6">
    <w:name w:val="heading 6"/>
    <w:basedOn w:val="Normal"/>
    <w:next w:val="Normal"/>
    <w:link w:val="Balk6Char"/>
    <w:qFormat/>
    <w:rsid w:val="0072602D"/>
    <w:pPr>
      <w:keepNext/>
      <w:spacing w:after="0" w:line="240" w:lineRule="auto"/>
      <w:ind w:firstLine="1080"/>
      <w:outlineLvl w:val="5"/>
    </w:pPr>
    <w:rPr>
      <w:rFonts w:ascii="Times New Roman" w:eastAsia="Times New Roman" w:hAnsi="Times New Roman" w:cs="Times New Roman"/>
      <w:b/>
      <w:bCs/>
      <w:sz w:val="24"/>
      <w:szCs w:val="24"/>
      <w:lang w:eastAsia="tr-TR"/>
    </w:rPr>
  </w:style>
  <w:style w:type="paragraph" w:styleId="Balk7">
    <w:name w:val="heading 7"/>
    <w:basedOn w:val="Normal"/>
    <w:link w:val="Balk7Char"/>
    <w:qFormat/>
    <w:rsid w:val="0072602D"/>
    <w:pPr>
      <w:spacing w:before="100" w:after="100" w:line="240" w:lineRule="auto"/>
      <w:outlineLvl w:val="6"/>
    </w:pPr>
    <w:rPr>
      <w:rFonts w:ascii="Arial Unicode MS" w:eastAsia="Arial Unicode MS" w:hAnsi="Arial Unicode MS" w:cs="Times New Roman"/>
      <w:sz w:val="24"/>
      <w:szCs w:val="20"/>
    </w:rPr>
  </w:style>
  <w:style w:type="paragraph" w:styleId="Balk8">
    <w:name w:val="heading 8"/>
    <w:basedOn w:val="Normal"/>
    <w:next w:val="Normal"/>
    <w:link w:val="Balk8Char"/>
    <w:qFormat/>
    <w:rsid w:val="0072602D"/>
    <w:pPr>
      <w:keepNext/>
      <w:widowControl w:val="0"/>
      <w:spacing w:after="0" w:line="0" w:lineRule="atLeast"/>
      <w:ind w:firstLine="720"/>
      <w:jc w:val="center"/>
      <w:outlineLvl w:val="7"/>
    </w:pPr>
    <w:rPr>
      <w:rFonts w:ascii="Times New Roman" w:eastAsia="Times New Roman" w:hAnsi="Times New Roman" w:cs="Times New Roman"/>
      <w:b/>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72602D"/>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rsid w:val="0072602D"/>
    <w:rPr>
      <w:rFonts w:ascii="Times New Roman" w:eastAsia="Times New Roman" w:hAnsi="Times New Roman" w:cs="Times New Roman"/>
      <w:b/>
      <w:bCs/>
      <w:sz w:val="24"/>
      <w:szCs w:val="24"/>
    </w:rPr>
  </w:style>
  <w:style w:type="character" w:customStyle="1" w:styleId="Balk3Char">
    <w:name w:val="Başlık 3 Char"/>
    <w:basedOn w:val="VarsaylanParagrafYazTipi"/>
    <w:link w:val="Balk3"/>
    <w:rsid w:val="0072602D"/>
    <w:rPr>
      <w:rFonts w:ascii="Times New Roman" w:eastAsia="Times New Roman" w:hAnsi="Times New Roman" w:cs="Times New Roman"/>
      <w:b/>
      <w:bCs/>
      <w:sz w:val="19"/>
      <w:szCs w:val="19"/>
    </w:rPr>
  </w:style>
  <w:style w:type="character" w:customStyle="1" w:styleId="Balk4Char">
    <w:name w:val="Başlık 4 Char"/>
    <w:basedOn w:val="VarsaylanParagrafYazTipi"/>
    <w:link w:val="Balk4"/>
    <w:rsid w:val="0072602D"/>
    <w:rPr>
      <w:rFonts w:ascii="Times New Roman" w:eastAsia="Times New Roman" w:hAnsi="Times New Roman" w:cs="Times New Roman"/>
      <w:b/>
      <w:bCs/>
      <w:sz w:val="24"/>
      <w:szCs w:val="24"/>
      <w:lang w:eastAsia="tr-TR"/>
    </w:rPr>
  </w:style>
  <w:style w:type="character" w:customStyle="1" w:styleId="Balk5Char">
    <w:name w:val="Başlık 5 Char"/>
    <w:basedOn w:val="VarsaylanParagrafYazTipi"/>
    <w:link w:val="Balk5"/>
    <w:rsid w:val="0072602D"/>
    <w:rPr>
      <w:rFonts w:ascii="Times New Roman" w:eastAsia="Times New Roman" w:hAnsi="Times New Roman" w:cs="Times New Roman"/>
      <w:b/>
      <w:sz w:val="24"/>
      <w:szCs w:val="24"/>
      <w:lang w:val="en-US"/>
    </w:rPr>
  </w:style>
  <w:style w:type="character" w:customStyle="1" w:styleId="Balk6Char">
    <w:name w:val="Başlık 6 Char"/>
    <w:basedOn w:val="VarsaylanParagrafYazTipi"/>
    <w:link w:val="Balk6"/>
    <w:rsid w:val="0072602D"/>
    <w:rPr>
      <w:rFonts w:ascii="Times New Roman" w:eastAsia="Times New Roman" w:hAnsi="Times New Roman" w:cs="Times New Roman"/>
      <w:b/>
      <w:bCs/>
      <w:sz w:val="24"/>
      <w:szCs w:val="24"/>
      <w:lang w:eastAsia="tr-TR"/>
    </w:rPr>
  </w:style>
  <w:style w:type="character" w:customStyle="1" w:styleId="Balk7Char">
    <w:name w:val="Başlık 7 Char"/>
    <w:basedOn w:val="VarsaylanParagrafYazTipi"/>
    <w:link w:val="Balk7"/>
    <w:rsid w:val="0072602D"/>
    <w:rPr>
      <w:rFonts w:ascii="Arial Unicode MS" w:eastAsia="Arial Unicode MS" w:hAnsi="Arial Unicode MS" w:cs="Times New Roman"/>
      <w:sz w:val="24"/>
      <w:szCs w:val="20"/>
    </w:rPr>
  </w:style>
  <w:style w:type="character" w:customStyle="1" w:styleId="Balk8Char">
    <w:name w:val="Başlık 8 Char"/>
    <w:basedOn w:val="VarsaylanParagrafYazTipi"/>
    <w:link w:val="Balk8"/>
    <w:rsid w:val="0072602D"/>
    <w:rPr>
      <w:rFonts w:ascii="Times New Roman" w:eastAsia="Times New Roman" w:hAnsi="Times New Roman" w:cs="Times New Roman"/>
      <w:b/>
      <w:color w:val="000000"/>
      <w:sz w:val="24"/>
      <w:szCs w:val="24"/>
      <w:lang w:eastAsia="tr-TR"/>
    </w:rPr>
  </w:style>
  <w:style w:type="numbering" w:customStyle="1" w:styleId="ListeYok1">
    <w:name w:val="Liste Yok1"/>
    <w:next w:val="ListeYok"/>
    <w:semiHidden/>
    <w:unhideWhenUsed/>
    <w:rsid w:val="0072602D"/>
  </w:style>
  <w:style w:type="paragraph" w:styleId="NormalWeb">
    <w:name w:val="Normal (Web)"/>
    <w:basedOn w:val="Normal"/>
    <w:rsid w:val="0072602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ltbilgi">
    <w:name w:val="footer"/>
    <w:basedOn w:val="Normal"/>
    <w:link w:val="AltbilgiChar"/>
    <w:rsid w:val="0072602D"/>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72602D"/>
    <w:rPr>
      <w:rFonts w:ascii="Times New Roman" w:eastAsia="Times New Roman" w:hAnsi="Times New Roman" w:cs="Times New Roman"/>
      <w:sz w:val="24"/>
      <w:szCs w:val="24"/>
      <w:lang w:eastAsia="tr-TR"/>
    </w:rPr>
  </w:style>
  <w:style w:type="character" w:styleId="SayfaNumaras">
    <w:name w:val="page number"/>
    <w:basedOn w:val="VarsaylanParagrafYazTipi"/>
    <w:rsid w:val="0072602D"/>
  </w:style>
  <w:style w:type="character" w:styleId="Gl">
    <w:name w:val="Strong"/>
    <w:qFormat/>
    <w:rsid w:val="0072602D"/>
    <w:rPr>
      <w:b/>
      <w:bCs/>
    </w:rPr>
  </w:style>
  <w:style w:type="paragraph" w:styleId="GvdeMetni2">
    <w:name w:val="Body Text 2"/>
    <w:basedOn w:val="Normal"/>
    <w:link w:val="GvdeMetni2Char"/>
    <w:rsid w:val="0072602D"/>
    <w:pPr>
      <w:spacing w:before="100" w:beforeAutospacing="1" w:after="100" w:afterAutospacing="1" w:line="240" w:lineRule="auto"/>
    </w:pPr>
    <w:rPr>
      <w:rFonts w:ascii="Arial Unicode MS" w:eastAsia="Arial Unicode MS" w:hAnsi="Arial Unicode MS" w:cs="Arial Unicode MS"/>
      <w:sz w:val="24"/>
      <w:szCs w:val="24"/>
      <w:lang w:val="en-US"/>
    </w:rPr>
  </w:style>
  <w:style w:type="character" w:customStyle="1" w:styleId="GvdeMetni2Char">
    <w:name w:val="Gövde Metni 2 Char"/>
    <w:basedOn w:val="VarsaylanParagrafYazTipi"/>
    <w:link w:val="GvdeMetni2"/>
    <w:rsid w:val="0072602D"/>
    <w:rPr>
      <w:rFonts w:ascii="Arial Unicode MS" w:eastAsia="Arial Unicode MS" w:hAnsi="Arial Unicode MS" w:cs="Arial Unicode MS"/>
      <w:sz w:val="24"/>
      <w:szCs w:val="24"/>
      <w:lang w:val="en-US"/>
    </w:rPr>
  </w:style>
  <w:style w:type="character" w:customStyle="1" w:styleId="StilNormalWebTimesNewRoman10nkKalnChar">
    <w:name w:val="Stil Normal (Web) + Times New Roman 10 nk Kalın Char"/>
    <w:rsid w:val="0072602D"/>
    <w:rPr>
      <w:rFonts w:ascii="Arial Unicode MS" w:eastAsia="Arial Unicode MS" w:hAnsi="Arial Unicode MS" w:cs="Arial Unicode MS" w:hint="eastAsia"/>
      <w:b/>
      <w:bCs/>
      <w:sz w:val="24"/>
      <w:szCs w:val="24"/>
      <w:lang w:val="en-US" w:eastAsia="en-US" w:bidi="ar-SA"/>
    </w:rPr>
  </w:style>
  <w:style w:type="paragraph" w:styleId="KonuBal">
    <w:name w:val="Title"/>
    <w:basedOn w:val="Normal"/>
    <w:link w:val="KonuBalChar"/>
    <w:qFormat/>
    <w:rsid w:val="0072602D"/>
    <w:pPr>
      <w:spacing w:after="0" w:line="240" w:lineRule="auto"/>
      <w:jc w:val="center"/>
    </w:pPr>
    <w:rPr>
      <w:rFonts w:ascii="Times New Roman" w:eastAsia="Times New Roman" w:hAnsi="Times New Roman" w:cs="Times New Roman"/>
      <w:b/>
      <w:sz w:val="30"/>
      <w:szCs w:val="20"/>
      <w:lang w:eastAsia="tr-TR"/>
    </w:rPr>
  </w:style>
  <w:style w:type="character" w:customStyle="1" w:styleId="KonuBalChar">
    <w:name w:val="Konu Başlığı Char"/>
    <w:basedOn w:val="VarsaylanParagrafYazTipi"/>
    <w:link w:val="KonuBal"/>
    <w:rsid w:val="0072602D"/>
    <w:rPr>
      <w:rFonts w:ascii="Times New Roman" w:eastAsia="Times New Roman" w:hAnsi="Times New Roman" w:cs="Times New Roman"/>
      <w:b/>
      <w:sz w:val="30"/>
      <w:szCs w:val="20"/>
      <w:lang w:eastAsia="tr-TR"/>
    </w:rPr>
  </w:style>
  <w:style w:type="paragraph" w:styleId="GvdeMetniGirintisi">
    <w:name w:val="Body Text Indent"/>
    <w:basedOn w:val="Normal"/>
    <w:link w:val="GvdeMetniGirintisiChar"/>
    <w:rsid w:val="0072602D"/>
    <w:pPr>
      <w:autoSpaceDE w:val="0"/>
      <w:autoSpaceDN w:val="0"/>
      <w:adjustRightInd w:val="0"/>
      <w:spacing w:after="240" w:line="240" w:lineRule="auto"/>
      <w:ind w:left="240" w:firstLine="480"/>
      <w:jc w:val="both"/>
    </w:pPr>
    <w:rPr>
      <w:rFonts w:ascii="Times New Roman" w:eastAsia="Times New Roman" w:hAnsi="Times New Roman" w:cs="Times New Roman"/>
      <w:sz w:val="19"/>
      <w:szCs w:val="19"/>
    </w:rPr>
  </w:style>
  <w:style w:type="character" w:customStyle="1" w:styleId="GvdeMetniGirintisiChar">
    <w:name w:val="Gövde Metni Girintisi Char"/>
    <w:basedOn w:val="VarsaylanParagrafYazTipi"/>
    <w:link w:val="GvdeMetniGirintisi"/>
    <w:rsid w:val="0072602D"/>
    <w:rPr>
      <w:rFonts w:ascii="Times New Roman" w:eastAsia="Times New Roman" w:hAnsi="Times New Roman" w:cs="Times New Roman"/>
      <w:sz w:val="19"/>
      <w:szCs w:val="19"/>
    </w:rPr>
  </w:style>
  <w:style w:type="paragraph" w:styleId="GvdeMetniGirintisi3">
    <w:name w:val="Body Text Indent 3"/>
    <w:basedOn w:val="Normal"/>
    <w:link w:val="GvdeMetniGirintisi3Char"/>
    <w:rsid w:val="0072602D"/>
    <w:pPr>
      <w:spacing w:after="120" w:line="240" w:lineRule="auto"/>
      <w:ind w:left="283"/>
    </w:pPr>
    <w:rPr>
      <w:rFonts w:ascii="Times New Roman" w:eastAsia="Times New Roman" w:hAnsi="Times New Roman" w:cs="Times New Roman"/>
      <w:sz w:val="16"/>
      <w:szCs w:val="16"/>
      <w:lang w:eastAsia="tr-TR"/>
    </w:rPr>
  </w:style>
  <w:style w:type="character" w:customStyle="1" w:styleId="GvdeMetniGirintisi3Char">
    <w:name w:val="Gövde Metni Girintisi 3 Char"/>
    <w:basedOn w:val="VarsaylanParagrafYazTipi"/>
    <w:link w:val="GvdeMetniGirintisi3"/>
    <w:rsid w:val="0072602D"/>
    <w:rPr>
      <w:rFonts w:ascii="Times New Roman" w:eastAsia="Times New Roman" w:hAnsi="Times New Roman" w:cs="Times New Roman"/>
      <w:sz w:val="16"/>
      <w:szCs w:val="16"/>
      <w:lang w:eastAsia="tr-TR"/>
    </w:rPr>
  </w:style>
  <w:style w:type="character" w:styleId="Kpr">
    <w:name w:val="Hyperlink"/>
    <w:rsid w:val="0072602D"/>
    <w:rPr>
      <w:color w:val="0000FF"/>
      <w:u w:val="single"/>
    </w:rPr>
  </w:style>
  <w:style w:type="paragraph" w:customStyle="1" w:styleId="balk10">
    <w:name w:val="balk1"/>
    <w:basedOn w:val="Normal"/>
    <w:rsid w:val="0072602D"/>
    <w:pPr>
      <w:spacing w:before="100" w:after="100" w:line="240" w:lineRule="auto"/>
    </w:pPr>
    <w:rPr>
      <w:rFonts w:ascii="Arial Unicode MS" w:eastAsia="Arial Unicode MS" w:hAnsi="Arial Unicode MS" w:cs="Times New Roman"/>
      <w:sz w:val="24"/>
      <w:szCs w:val="20"/>
    </w:rPr>
  </w:style>
  <w:style w:type="paragraph" w:customStyle="1" w:styleId="Balk20">
    <w:name w:val="Ba?lõk 2"/>
    <w:basedOn w:val="Normal"/>
    <w:next w:val="Normal"/>
    <w:rsid w:val="0072602D"/>
    <w:pPr>
      <w:keepNext/>
      <w:widowControl w:val="0"/>
      <w:spacing w:after="0" w:line="240" w:lineRule="auto"/>
      <w:ind w:firstLine="720"/>
      <w:jc w:val="both"/>
    </w:pPr>
    <w:rPr>
      <w:rFonts w:ascii="Times New Roman" w:eastAsia="Times New Roman" w:hAnsi="Times New Roman" w:cs="Times New Roman"/>
      <w:sz w:val="24"/>
      <w:szCs w:val="20"/>
    </w:rPr>
  </w:style>
  <w:style w:type="paragraph" w:customStyle="1" w:styleId="balk21">
    <w:name w:val="balk2"/>
    <w:basedOn w:val="Normal"/>
    <w:rsid w:val="0072602D"/>
    <w:pPr>
      <w:spacing w:before="100" w:after="100" w:line="240" w:lineRule="auto"/>
    </w:pPr>
    <w:rPr>
      <w:rFonts w:ascii="Arial Unicode MS" w:eastAsia="Arial Unicode MS" w:hAnsi="Arial Unicode MS" w:cs="Times New Roman"/>
      <w:sz w:val="24"/>
      <w:szCs w:val="20"/>
    </w:rPr>
  </w:style>
  <w:style w:type="paragraph" w:styleId="GvdeMetni3">
    <w:name w:val="Body Text 3"/>
    <w:basedOn w:val="Normal"/>
    <w:link w:val="GvdeMetni3Char"/>
    <w:rsid w:val="0072602D"/>
    <w:pPr>
      <w:widowControl w:val="0"/>
      <w:spacing w:before="100" w:after="100" w:line="240" w:lineRule="auto"/>
      <w:jc w:val="both"/>
    </w:pPr>
    <w:rPr>
      <w:rFonts w:ascii="Tahoma" w:eastAsia="Times New Roman" w:hAnsi="Tahoma" w:cs="Times New Roman"/>
      <w:szCs w:val="20"/>
    </w:rPr>
  </w:style>
  <w:style w:type="character" w:customStyle="1" w:styleId="GvdeMetni3Char">
    <w:name w:val="Gövde Metni 3 Char"/>
    <w:basedOn w:val="VarsaylanParagrafYazTipi"/>
    <w:link w:val="GvdeMetni3"/>
    <w:rsid w:val="0072602D"/>
    <w:rPr>
      <w:rFonts w:ascii="Tahoma" w:eastAsia="Times New Roman" w:hAnsi="Tahoma" w:cs="Times New Roman"/>
      <w:szCs w:val="20"/>
    </w:rPr>
  </w:style>
  <w:style w:type="paragraph" w:styleId="GvdeMetni">
    <w:name w:val="Body Text"/>
    <w:basedOn w:val="Normal"/>
    <w:link w:val="GvdeMetniChar"/>
    <w:rsid w:val="0072602D"/>
    <w:pPr>
      <w:spacing w:after="0" w:line="240" w:lineRule="auto"/>
      <w:jc w:val="both"/>
    </w:pPr>
    <w:rPr>
      <w:rFonts w:ascii="Times New Roman" w:eastAsia="Times New Roman" w:hAnsi="Times New Roman" w:cs="Times New Roman"/>
      <w:sz w:val="24"/>
      <w:szCs w:val="20"/>
    </w:rPr>
  </w:style>
  <w:style w:type="character" w:customStyle="1" w:styleId="GvdeMetniChar">
    <w:name w:val="Gövde Metni Char"/>
    <w:basedOn w:val="VarsaylanParagrafYazTipi"/>
    <w:link w:val="GvdeMetni"/>
    <w:rsid w:val="0072602D"/>
    <w:rPr>
      <w:rFonts w:ascii="Times New Roman" w:eastAsia="Times New Roman" w:hAnsi="Times New Roman" w:cs="Times New Roman"/>
      <w:sz w:val="24"/>
      <w:szCs w:val="20"/>
    </w:rPr>
  </w:style>
  <w:style w:type="paragraph" w:styleId="GvdeMetniGirintisi2">
    <w:name w:val="Body Text Indent 2"/>
    <w:basedOn w:val="Normal"/>
    <w:link w:val="GvdeMetniGirintisi2Char"/>
    <w:rsid w:val="0072602D"/>
    <w:pPr>
      <w:widowControl w:val="0"/>
      <w:spacing w:before="100" w:after="100" w:line="240" w:lineRule="auto"/>
      <w:ind w:firstLine="645"/>
      <w:jc w:val="both"/>
    </w:pPr>
    <w:rPr>
      <w:rFonts w:ascii="Tahoma" w:eastAsia="Times New Roman" w:hAnsi="Tahoma" w:cs="Times New Roman"/>
      <w:szCs w:val="24"/>
    </w:rPr>
  </w:style>
  <w:style w:type="character" w:customStyle="1" w:styleId="GvdeMetniGirintisi2Char">
    <w:name w:val="Gövde Metni Girintisi 2 Char"/>
    <w:basedOn w:val="VarsaylanParagrafYazTipi"/>
    <w:link w:val="GvdeMetniGirintisi2"/>
    <w:rsid w:val="0072602D"/>
    <w:rPr>
      <w:rFonts w:ascii="Tahoma" w:eastAsia="Times New Roman" w:hAnsi="Tahoma" w:cs="Times New Roman"/>
      <w:szCs w:val="24"/>
    </w:rPr>
  </w:style>
  <w:style w:type="character" w:styleId="zlenenKpr">
    <w:name w:val="FollowedHyperlink"/>
    <w:rsid w:val="0072602D"/>
    <w:rPr>
      <w:color w:val="800080"/>
      <w:u w:val="single"/>
    </w:rPr>
  </w:style>
  <w:style w:type="paragraph" w:customStyle="1" w:styleId="BalonMetni1">
    <w:name w:val="Balon Metni1"/>
    <w:basedOn w:val="Normal"/>
    <w:semiHidden/>
    <w:rsid w:val="0072602D"/>
    <w:pPr>
      <w:spacing w:after="0" w:line="240" w:lineRule="auto"/>
    </w:pPr>
    <w:rPr>
      <w:rFonts w:ascii="Tahoma" w:eastAsia="Times New Roman" w:hAnsi="Tahoma" w:cs="Tahoma"/>
      <w:sz w:val="16"/>
      <w:szCs w:val="16"/>
      <w:lang w:eastAsia="tr-TR"/>
    </w:rPr>
  </w:style>
  <w:style w:type="character" w:styleId="AklamaBavurusu">
    <w:name w:val="annotation reference"/>
    <w:semiHidden/>
    <w:rsid w:val="0072602D"/>
    <w:rPr>
      <w:sz w:val="16"/>
      <w:szCs w:val="16"/>
    </w:rPr>
  </w:style>
  <w:style w:type="paragraph" w:styleId="AklamaMetni">
    <w:name w:val="annotation text"/>
    <w:basedOn w:val="Normal"/>
    <w:link w:val="AklamaMetniChar"/>
    <w:semiHidden/>
    <w:rsid w:val="0072602D"/>
    <w:pPr>
      <w:spacing w:after="0" w:line="240" w:lineRule="auto"/>
    </w:pPr>
    <w:rPr>
      <w:rFonts w:ascii="Times New Roman" w:eastAsia="Times New Roman" w:hAnsi="Times New Roman" w:cs="Times New Roman"/>
      <w:sz w:val="20"/>
      <w:szCs w:val="20"/>
      <w:lang w:eastAsia="tr-TR"/>
    </w:rPr>
  </w:style>
  <w:style w:type="character" w:customStyle="1" w:styleId="AklamaMetniChar">
    <w:name w:val="Açıklama Metni Char"/>
    <w:basedOn w:val="VarsaylanParagrafYazTipi"/>
    <w:link w:val="AklamaMetni"/>
    <w:semiHidden/>
    <w:rsid w:val="0072602D"/>
    <w:rPr>
      <w:rFonts w:ascii="Times New Roman" w:eastAsia="Times New Roman" w:hAnsi="Times New Roman" w:cs="Times New Roman"/>
      <w:sz w:val="20"/>
      <w:szCs w:val="20"/>
      <w:lang w:eastAsia="tr-TR"/>
    </w:rPr>
  </w:style>
  <w:style w:type="paragraph" w:customStyle="1" w:styleId="AklamaKonusu1">
    <w:name w:val="Açıklama Konusu1"/>
    <w:basedOn w:val="AklamaMetni"/>
    <w:next w:val="AklamaMetni"/>
    <w:semiHidden/>
    <w:rsid w:val="0072602D"/>
    <w:rPr>
      <w:b/>
      <w:bCs/>
    </w:rPr>
  </w:style>
  <w:style w:type="paragraph" w:styleId="BalonMetni">
    <w:name w:val="Balloon Text"/>
    <w:basedOn w:val="Normal"/>
    <w:link w:val="BalonMetniChar"/>
    <w:semiHidden/>
    <w:rsid w:val="0072602D"/>
    <w:pPr>
      <w:spacing w:after="0" w:line="240" w:lineRule="auto"/>
    </w:pPr>
    <w:rPr>
      <w:rFonts w:ascii="Tahoma" w:eastAsia="Times New Roman" w:hAnsi="Tahoma" w:cs="Tahoma"/>
      <w:sz w:val="16"/>
      <w:szCs w:val="16"/>
      <w:lang w:eastAsia="tr-TR"/>
    </w:rPr>
  </w:style>
  <w:style w:type="character" w:customStyle="1" w:styleId="BalonMetniChar">
    <w:name w:val="Balon Metni Char"/>
    <w:basedOn w:val="VarsaylanParagrafYazTipi"/>
    <w:link w:val="BalonMetni"/>
    <w:semiHidden/>
    <w:rsid w:val="0072602D"/>
    <w:rPr>
      <w:rFonts w:ascii="Tahoma" w:eastAsia="Times New Roman" w:hAnsi="Tahoma" w:cs="Tahoma"/>
      <w:sz w:val="16"/>
      <w:szCs w:val="16"/>
      <w:lang w:eastAsia="tr-TR"/>
    </w:rPr>
  </w:style>
  <w:style w:type="paragraph" w:customStyle="1" w:styleId="CharChar">
    <w:name w:val="Char Char"/>
    <w:basedOn w:val="Normal"/>
    <w:rsid w:val="0072602D"/>
    <w:pPr>
      <w:spacing w:after="160" w:line="240" w:lineRule="exact"/>
    </w:pPr>
    <w:rPr>
      <w:rFonts w:ascii="Verdana" w:eastAsia="SimSun" w:hAnsi="Verdana" w:cs="Times New Roman"/>
      <w:sz w:val="20"/>
      <w:szCs w:val="20"/>
      <w:lang w:val="en-US"/>
    </w:rPr>
  </w:style>
  <w:style w:type="paragraph" w:customStyle="1" w:styleId="CharChar1">
    <w:name w:val="Char Char1"/>
    <w:basedOn w:val="Normal"/>
    <w:rsid w:val="0072602D"/>
    <w:pPr>
      <w:spacing w:after="160" w:line="240" w:lineRule="exact"/>
    </w:pPr>
    <w:rPr>
      <w:rFonts w:ascii="Verdana" w:eastAsia="SimSun" w:hAnsi="Verdana" w:cs="Times New Roman"/>
      <w:sz w:val="20"/>
      <w:szCs w:val="20"/>
      <w:lang w:val="en-US"/>
    </w:rPr>
  </w:style>
  <w:style w:type="paragraph" w:customStyle="1" w:styleId="CharChar2">
    <w:name w:val="Char Char2"/>
    <w:basedOn w:val="Normal"/>
    <w:rsid w:val="0072602D"/>
    <w:pPr>
      <w:spacing w:after="160" w:line="240" w:lineRule="exact"/>
    </w:pPr>
    <w:rPr>
      <w:rFonts w:ascii="Verdana" w:eastAsia="SimSun" w:hAnsi="Verdana" w:cs="Times New Roman"/>
      <w:sz w:val="20"/>
      <w:szCs w:val="20"/>
      <w:lang w:val="en-US"/>
    </w:rPr>
  </w:style>
  <w:style w:type="paragraph" w:customStyle="1" w:styleId="Default">
    <w:name w:val="Default"/>
    <w:rsid w:val="0072602D"/>
    <w:pPr>
      <w:autoSpaceDE w:val="0"/>
      <w:autoSpaceDN w:val="0"/>
      <w:adjustRightInd w:val="0"/>
      <w:spacing w:after="0" w:line="240" w:lineRule="auto"/>
    </w:pPr>
    <w:rPr>
      <w:rFonts w:ascii="Calibri" w:eastAsia="Times New Roman" w:hAnsi="Calibri" w:cs="Calibri"/>
      <w:color w:val="000000"/>
      <w:sz w:val="24"/>
      <w:szCs w:val="24"/>
      <w:lang w:eastAsia="tr-TR"/>
    </w:rPr>
  </w:style>
  <w:style w:type="paragraph" w:customStyle="1" w:styleId="3-NormalYaz">
    <w:name w:val="3-Normal Yazı"/>
    <w:rsid w:val="0072602D"/>
    <w:pPr>
      <w:tabs>
        <w:tab w:val="left" w:pos="566"/>
      </w:tabs>
      <w:spacing w:after="0" w:line="240" w:lineRule="auto"/>
      <w:jc w:val="both"/>
    </w:pPr>
    <w:rPr>
      <w:rFonts w:ascii="Times New Roman" w:eastAsia="Times New Roman" w:hAnsi="Times New Roman" w:cs="Times New Roman"/>
      <w:sz w:val="19"/>
      <w:szCs w:val="20"/>
    </w:rPr>
  </w:style>
  <w:style w:type="paragraph" w:styleId="ListeParagraf">
    <w:name w:val="List Paragraph"/>
    <w:basedOn w:val="Normal"/>
    <w:uiPriority w:val="34"/>
    <w:qFormat/>
    <w:rsid w:val="0072602D"/>
    <w:pPr>
      <w:spacing w:after="0" w:line="240" w:lineRule="auto"/>
      <w:ind w:left="708"/>
    </w:pPr>
    <w:rPr>
      <w:rFonts w:ascii="Times New Roman" w:eastAsia="Times New Roman" w:hAnsi="Times New Roman" w:cs="Times New Roman"/>
      <w:sz w:val="24"/>
      <w:szCs w:val="24"/>
      <w:lang w:eastAsia="tr-TR"/>
    </w:rPr>
  </w:style>
  <w:style w:type="table" w:styleId="TabloKlavuzu">
    <w:name w:val="Table Grid"/>
    <w:basedOn w:val="NormalTablo"/>
    <w:rsid w:val="0072602D"/>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BASLIK">
    <w:name w:val="ALTBASLIK"/>
    <w:basedOn w:val="Normal"/>
    <w:uiPriority w:val="99"/>
    <w:rsid w:val="0072602D"/>
    <w:pPr>
      <w:tabs>
        <w:tab w:val="left" w:pos="567"/>
      </w:tabs>
      <w:spacing w:after="0" w:line="240" w:lineRule="auto"/>
      <w:jc w:val="center"/>
    </w:pPr>
    <w:rPr>
      <w:rFonts w:ascii="New York" w:eastAsia="Times New Roman" w:hAnsi="New York" w:cs="New York"/>
      <w:b/>
      <w:bCs/>
      <w:lang w:val="en-US" w:eastAsia="tr-TR"/>
    </w:rPr>
  </w:style>
  <w:style w:type="character" w:customStyle="1" w:styleId="apple-style-span">
    <w:name w:val="apple-style-span"/>
    <w:basedOn w:val="VarsaylanParagrafYazTipi"/>
    <w:rsid w:val="0072602D"/>
  </w:style>
  <w:style w:type="character" w:customStyle="1" w:styleId="ortasayfabaslik1">
    <w:name w:val="ortasayfabaslik1"/>
    <w:rsid w:val="0072602D"/>
    <w:rPr>
      <w:rFonts w:ascii="Arial" w:hAnsi="Arial" w:cs="Arial" w:hint="default"/>
      <w:b/>
      <w:bCs/>
      <w:color w:val="333333"/>
      <w:sz w:val="24"/>
      <w:szCs w:val="24"/>
    </w:rPr>
  </w:style>
  <w:style w:type="paragraph" w:styleId="stbilgi">
    <w:name w:val="header"/>
    <w:basedOn w:val="Normal"/>
    <w:link w:val="stbilgiChar"/>
    <w:rsid w:val="0072602D"/>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bilgiChar">
    <w:name w:val="Üstbilgi Char"/>
    <w:basedOn w:val="VarsaylanParagrafYazTipi"/>
    <w:link w:val="stbilgi"/>
    <w:rsid w:val="0072602D"/>
    <w:rPr>
      <w:rFonts w:ascii="Times New Roman" w:eastAsia="Times New Roman" w:hAnsi="Times New Roman" w:cs="Times New Roman"/>
      <w:sz w:val="24"/>
      <w:szCs w:val="24"/>
    </w:rPr>
  </w:style>
  <w:style w:type="character" w:customStyle="1" w:styleId="st1">
    <w:name w:val="st1"/>
    <w:rsid w:val="0072602D"/>
  </w:style>
  <w:style w:type="paragraph" w:customStyle="1" w:styleId="CharChar1CharCharCharChar">
    <w:name w:val="Char Char1 Char Char Char Char"/>
    <w:basedOn w:val="Normal"/>
    <w:rsid w:val="00D41AAA"/>
    <w:pPr>
      <w:spacing w:after="160" w:line="240" w:lineRule="exact"/>
    </w:pPr>
    <w:rPr>
      <w:rFonts w:ascii="Verdana" w:eastAsia="SimSun" w:hAnsi="Verdana" w:cs="Times New Roman"/>
      <w:sz w:val="20"/>
      <w:szCs w:val="20"/>
      <w:lang w:val="en-US"/>
    </w:rPr>
  </w:style>
  <w:style w:type="character" w:customStyle="1" w:styleId="apple-converted-space">
    <w:name w:val="apple-converted-space"/>
    <w:basedOn w:val="VarsaylanParagrafYazTipi"/>
    <w:rsid w:val="009635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097633">
      <w:bodyDiv w:val="1"/>
      <w:marLeft w:val="0"/>
      <w:marRight w:val="0"/>
      <w:marTop w:val="0"/>
      <w:marBottom w:val="0"/>
      <w:divBdr>
        <w:top w:val="none" w:sz="0" w:space="0" w:color="auto"/>
        <w:left w:val="none" w:sz="0" w:space="0" w:color="auto"/>
        <w:bottom w:val="none" w:sz="0" w:space="0" w:color="auto"/>
        <w:right w:val="none" w:sz="0" w:space="0" w:color="auto"/>
      </w:divBdr>
    </w:div>
    <w:div w:id="546601117">
      <w:bodyDiv w:val="1"/>
      <w:marLeft w:val="0"/>
      <w:marRight w:val="0"/>
      <w:marTop w:val="0"/>
      <w:marBottom w:val="0"/>
      <w:divBdr>
        <w:top w:val="none" w:sz="0" w:space="0" w:color="auto"/>
        <w:left w:val="none" w:sz="0" w:space="0" w:color="auto"/>
        <w:bottom w:val="none" w:sz="0" w:space="0" w:color="auto"/>
        <w:right w:val="none" w:sz="0" w:space="0" w:color="auto"/>
      </w:divBdr>
    </w:div>
    <w:div w:id="780150312">
      <w:bodyDiv w:val="1"/>
      <w:marLeft w:val="0"/>
      <w:marRight w:val="0"/>
      <w:marTop w:val="0"/>
      <w:marBottom w:val="0"/>
      <w:divBdr>
        <w:top w:val="none" w:sz="0" w:space="0" w:color="auto"/>
        <w:left w:val="none" w:sz="0" w:space="0" w:color="auto"/>
        <w:bottom w:val="none" w:sz="0" w:space="0" w:color="auto"/>
        <w:right w:val="none" w:sz="0" w:space="0" w:color="auto"/>
      </w:divBdr>
    </w:div>
    <w:div w:id="1484931681">
      <w:bodyDiv w:val="1"/>
      <w:marLeft w:val="0"/>
      <w:marRight w:val="0"/>
      <w:marTop w:val="0"/>
      <w:marBottom w:val="0"/>
      <w:divBdr>
        <w:top w:val="none" w:sz="0" w:space="0" w:color="auto"/>
        <w:left w:val="none" w:sz="0" w:space="0" w:color="auto"/>
        <w:bottom w:val="none" w:sz="0" w:space="0" w:color="auto"/>
        <w:right w:val="none" w:sz="0" w:space="0" w:color="auto"/>
      </w:divBdr>
    </w:div>
    <w:div w:id="1770811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328FA-CF76-40DC-AC33-4E1F4B8C2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1939</Words>
  <Characters>11055</Characters>
  <Application>Microsoft Office Word</Application>
  <DocSecurity>0</DocSecurity>
  <Lines>92</Lines>
  <Paragraphs>25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Serhan ALPASLAN</dc:creator>
  <cp:lastModifiedBy>Mustafa Karsu</cp:lastModifiedBy>
  <cp:revision>1</cp:revision>
  <cp:lastPrinted>2018-06-28T13:30:00Z</cp:lastPrinted>
  <dcterms:created xsi:type="dcterms:W3CDTF">2018-06-29T07:28:00Z</dcterms:created>
  <dcterms:modified xsi:type="dcterms:W3CDTF">2018-07-03T06:45:00Z</dcterms:modified>
</cp:coreProperties>
</file>